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16"/>
        <w:gridCol w:w="851"/>
        <w:gridCol w:w="2976"/>
        <w:gridCol w:w="792"/>
        <w:gridCol w:w="3744"/>
        <w:gridCol w:w="709"/>
        <w:gridCol w:w="366"/>
      </w:tblGrid>
      <w:tr w:rsidR="00F9448C" w:rsidRPr="00CE7561" w14:paraId="397AD5E6" w14:textId="77777777" w:rsidTr="005C1D99">
        <w:trPr>
          <w:gridAfter w:val="2"/>
          <w:wAfter w:w="1075" w:type="dxa"/>
          <w:trHeight w:val="703"/>
        </w:trPr>
        <w:tc>
          <w:tcPr>
            <w:tcW w:w="1560" w:type="dxa"/>
            <w:gridSpan w:val="4"/>
          </w:tcPr>
          <w:p w14:paraId="6606802B" w14:textId="77777777" w:rsidR="00F9448C" w:rsidRPr="00CE7561" w:rsidRDefault="00D06F6B" w:rsidP="003066EB">
            <w:pPr>
              <w:rPr>
                <w:rFonts w:ascii="TH SarabunPSK" w:hAnsi="TH SarabunPSK" w:cs="TH SarabunPSK"/>
                <w:b/>
                <w:bCs/>
              </w:rPr>
            </w:pPr>
            <w:r w:rsidRPr="00CE7561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56704" behindDoc="0" locked="0" layoutInCell="1" allowOverlap="1" wp14:anchorId="1E90A345" wp14:editId="2DD44FE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-306070</wp:posOffset>
                  </wp:positionV>
                  <wp:extent cx="609600" cy="670468"/>
                  <wp:effectExtent l="0" t="0" r="0" b="0"/>
                  <wp:wrapNone/>
                  <wp:docPr id="1" name="รูปภาพ 0" descr="ครุฑ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7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35E" w:rsidRPr="00CE7561">
              <w:rPr>
                <w:rFonts w:ascii="TH SarabunPSK" w:hAnsi="TH SarabunPSK" w:cs="TH SarabunPSK"/>
                <w:b/>
                <w:bCs/>
                <w:cs/>
              </w:rPr>
              <w:t>ง</w:t>
            </w:r>
          </w:p>
        </w:tc>
        <w:tc>
          <w:tcPr>
            <w:tcW w:w="7512" w:type="dxa"/>
            <w:gridSpan w:val="3"/>
          </w:tcPr>
          <w:p w14:paraId="226FE397" w14:textId="77777777" w:rsidR="00CB1733" w:rsidRPr="00CE7561" w:rsidRDefault="00F9448C" w:rsidP="00CE756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E7561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</w:tr>
      <w:tr w:rsidR="00F9448C" w:rsidRPr="00026115" w14:paraId="4884C8DA" w14:textId="77777777" w:rsidTr="005C1D99">
        <w:tblPrEx>
          <w:tblCellMar>
            <w:left w:w="107" w:type="dxa"/>
            <w:right w:w="107" w:type="dxa"/>
          </w:tblCellMar>
        </w:tblPrEx>
        <w:trPr>
          <w:gridAfter w:val="1"/>
          <w:wAfter w:w="366" w:type="dxa"/>
          <w:trHeight w:hRule="exact" w:val="428"/>
        </w:trPr>
        <w:tc>
          <w:tcPr>
            <w:tcW w:w="709" w:type="dxa"/>
            <w:gridSpan w:val="3"/>
          </w:tcPr>
          <w:p w14:paraId="386C9B51" w14:textId="77777777" w:rsidR="00F9448C" w:rsidRPr="00026115" w:rsidRDefault="00F9448C" w:rsidP="003066EB">
            <w:pPr>
              <w:ind w:left="-107"/>
              <w:rPr>
                <w:rFonts w:ascii="TH SarabunIT๙" w:hAnsi="TH SarabunIT๙" w:cs="TH SarabunIT๙"/>
                <w:cs/>
              </w:rPr>
            </w:pPr>
            <w:r w:rsidRPr="00026115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9072" w:type="dxa"/>
            <w:gridSpan w:val="5"/>
            <w:tcBorders>
              <w:bottom w:val="dotted" w:sz="4" w:space="0" w:color="auto"/>
            </w:tcBorders>
          </w:tcPr>
          <w:p w14:paraId="398F4632" w14:textId="77777777" w:rsidR="00F9448C" w:rsidRPr="00026115" w:rsidRDefault="005C1D99" w:rsidP="00DC48C5">
            <w:pPr>
              <w:pStyle w:val="Heading2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261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ระบุชื่อหน่วยงาน</w:t>
            </w:r>
            <w:r w:rsidR="005233C6" w:rsidRPr="000261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8046BD"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คณะวิจิตรศิลป์ มหาวิทยาลัยเชียงใหม่ </w:t>
            </w:r>
            <w:r w:rsidR="00763D1B"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33C6"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</w:t>
            </w:r>
            <w:r w:rsidR="00DC48C5"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48C5" w:rsidRPr="000261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xxxxx</w:t>
            </w:r>
          </w:p>
        </w:tc>
      </w:tr>
      <w:tr w:rsidR="00F9448C" w:rsidRPr="00026115" w14:paraId="168BEE61" w14:textId="77777777" w:rsidTr="005C1D99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291A211F" w14:textId="77777777" w:rsidR="00F9448C" w:rsidRPr="00026115" w:rsidRDefault="00F9448C" w:rsidP="003066EB">
            <w:pPr>
              <w:spacing w:before="60"/>
              <w:ind w:left="-107"/>
              <w:rPr>
                <w:rFonts w:ascii="TH SarabunIT๙" w:hAnsi="TH SarabunIT๙" w:cs="TH SarabunIT๙"/>
              </w:rPr>
            </w:pPr>
            <w:r w:rsidRPr="0002611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0" w:type="dxa"/>
            <w:gridSpan w:val="4"/>
            <w:tcBorders>
              <w:bottom w:val="dotted" w:sz="4" w:space="0" w:color="auto"/>
            </w:tcBorders>
          </w:tcPr>
          <w:p w14:paraId="6A757880" w14:textId="77777777" w:rsidR="00F9448C" w:rsidRPr="00026115" w:rsidRDefault="003209F0" w:rsidP="00921EAC">
            <w:pPr>
              <w:spacing w:before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อว</w:t>
            </w:r>
            <w:r w:rsidR="008046BD" w:rsidRPr="00026115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8393</w:t>
            </w:r>
            <w:r w:rsidR="005233C6" w:rsidRPr="00026115">
              <w:rPr>
                <w:rFonts w:ascii="TH SarabunIT๙" w:hAnsi="TH SarabunIT๙" w:cs="TH SarabunIT๙"/>
                <w:cs/>
              </w:rPr>
              <w:t>(12</w:t>
            </w:r>
            <w:r w:rsidR="00921EAC" w:rsidRPr="00026115">
              <w:rPr>
                <w:rFonts w:ascii="TH SarabunIT๙" w:hAnsi="TH SarabunIT๙" w:cs="TH SarabunIT๙"/>
                <w:cs/>
              </w:rPr>
              <w:t>)</w:t>
            </w:r>
            <w:r w:rsidR="00921EAC" w:rsidRPr="00026115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="005233C6" w:rsidRPr="00026115">
              <w:rPr>
                <w:rFonts w:ascii="TH SarabunIT๙" w:hAnsi="TH SarabunIT๙" w:cs="TH SarabunIT๙"/>
                <w:color w:val="FF0000"/>
                <w:cs/>
              </w:rPr>
              <w:t>/</w:t>
            </w:r>
            <w:r w:rsidR="00F85A8D" w:rsidRPr="00026115">
              <w:rPr>
                <w:rFonts w:ascii="TH SarabunIT๙" w:hAnsi="TH SarabunIT๙" w:cs="TH SarabunIT๙"/>
                <w:color w:val="FF0000"/>
              </w:rPr>
              <w:t>xxx</w:t>
            </w:r>
            <w:r w:rsidR="005C1D99" w:rsidRPr="00026115">
              <w:rPr>
                <w:rFonts w:ascii="TH SarabunIT๙" w:hAnsi="TH SarabunIT๙" w:cs="TH SarabunIT๙"/>
                <w:color w:val="FF0000"/>
              </w:rPr>
              <w:t>xx</w:t>
            </w:r>
            <w:r w:rsidR="005C1D99" w:rsidRPr="00026115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  <w:tc>
          <w:tcPr>
            <w:tcW w:w="792" w:type="dxa"/>
          </w:tcPr>
          <w:p w14:paraId="379CC953" w14:textId="77777777" w:rsidR="00F9448C" w:rsidRPr="00026115" w:rsidRDefault="00F9448C" w:rsidP="003066EB">
            <w:pPr>
              <w:spacing w:before="60"/>
              <w:rPr>
                <w:rFonts w:ascii="TH SarabunIT๙" w:hAnsi="TH SarabunIT๙" w:cs="TH SarabunIT๙"/>
              </w:rPr>
            </w:pPr>
            <w:r w:rsidRPr="00026115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14:paraId="14E4548A" w14:textId="77777777" w:rsidR="00F9448C" w:rsidRPr="00026115" w:rsidRDefault="00F9448C" w:rsidP="005C1D99">
            <w:pPr>
              <w:pStyle w:val="Heading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C1D99" w:rsidRPr="000261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ระบุวันเดือนปี</w:t>
            </w:r>
            <w:r w:rsidRPr="00026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  <w:tr w:rsidR="00F9448C" w:rsidRPr="00026115" w14:paraId="23BF3F5F" w14:textId="77777777" w:rsidTr="00B37E36">
        <w:tblPrEx>
          <w:tblCellMar>
            <w:left w:w="107" w:type="dxa"/>
            <w:right w:w="107" w:type="dxa"/>
          </w:tblCellMar>
        </w:tblPrEx>
        <w:trPr>
          <w:gridAfter w:val="1"/>
          <w:wAfter w:w="366" w:type="dxa"/>
          <w:trHeight w:hRule="exact" w:val="912"/>
        </w:trPr>
        <w:tc>
          <w:tcPr>
            <w:tcW w:w="693" w:type="dxa"/>
            <w:gridSpan w:val="2"/>
          </w:tcPr>
          <w:p w14:paraId="1144B437" w14:textId="01FCA421" w:rsidR="00F9448C" w:rsidRPr="00026115" w:rsidRDefault="00F9448C" w:rsidP="003066EB">
            <w:pPr>
              <w:ind w:left="-107"/>
              <w:rPr>
                <w:rFonts w:ascii="TH SarabunIT๙" w:hAnsi="TH SarabunIT๙" w:cs="TH SarabunIT๙"/>
                <w:b/>
                <w:bCs/>
              </w:rPr>
            </w:pPr>
            <w:r w:rsidRPr="00026115">
              <w:rPr>
                <w:rFonts w:ascii="TH SarabunIT๙" w:hAnsi="TH SarabunIT๙" w:cs="TH SarabunIT๙"/>
                <w:b/>
                <w:bCs/>
                <w:cs/>
              </w:rPr>
              <w:t xml:space="preserve">เรื่อง </w:t>
            </w:r>
          </w:p>
        </w:tc>
        <w:tc>
          <w:tcPr>
            <w:tcW w:w="9088" w:type="dxa"/>
            <w:gridSpan w:val="6"/>
            <w:tcBorders>
              <w:bottom w:val="dotted" w:sz="4" w:space="0" w:color="auto"/>
            </w:tcBorders>
          </w:tcPr>
          <w:p w14:paraId="13C26592" w14:textId="6A13B59B" w:rsidR="00F9448C" w:rsidRPr="00026115" w:rsidRDefault="00CE7561" w:rsidP="00026115">
            <w:pPr>
              <w:pStyle w:val="Heading2"/>
              <w:spacing w:before="6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รายงานขอ</w:t>
            </w:r>
            <w:r w:rsidR="00E0420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ความเห็นชอบและขอ</w:t>
            </w:r>
            <w:r w:rsidR="00026115"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อนุมัติ</w:t>
            </w:r>
            <w:r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การจัดซื้อ/จัดจ้าง </w:t>
            </w:r>
            <w:r w:rsidR="005233C6"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โดยวิธีเฉพาะเจาะจง</w:t>
            </w:r>
            <w:r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CA72B3" w:rsidRPr="000261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กรณีจำเป็นเร่งด่วน</w:t>
            </w:r>
            <w:r w:rsidR="00B37E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และเบิกจ่ายเงิน</w:t>
            </w:r>
          </w:p>
        </w:tc>
      </w:tr>
    </w:tbl>
    <w:p w14:paraId="7AEEF53A" w14:textId="77777777" w:rsidR="00F9448C" w:rsidRPr="00026115" w:rsidRDefault="00D06F6B" w:rsidP="00B4753B">
      <w:pPr>
        <w:tabs>
          <w:tab w:val="left" w:pos="851"/>
        </w:tabs>
        <w:rPr>
          <w:rFonts w:ascii="TH SarabunIT๙" w:hAnsi="TH SarabunIT๙" w:cs="TH SarabunIT๙"/>
          <w:color w:val="FF0000"/>
        </w:rPr>
      </w:pPr>
      <w:r w:rsidRPr="00FE0909">
        <w:rPr>
          <w:rFonts w:ascii="TH SarabunPSK" w:hAnsi="TH SarabunPSK" w:cs="TH SarabunPSK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B2A56" wp14:editId="58640D04">
                <wp:simplePos x="0" y="0"/>
                <wp:positionH relativeFrom="column">
                  <wp:posOffset>4672330</wp:posOffset>
                </wp:positionH>
                <wp:positionV relativeFrom="paragraph">
                  <wp:posOffset>-1763395</wp:posOffset>
                </wp:positionV>
                <wp:extent cx="1911927" cy="344384"/>
                <wp:effectExtent l="0" t="0" r="12700" b="1778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FC4A" w14:textId="77777777" w:rsidR="00FE0909" w:rsidRPr="00026115" w:rsidRDefault="00FE0909" w:rsidP="005C1D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611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กรณีเร่งด่วน ระเบียบ ข้อ79 วรรค</w:t>
                            </w:r>
                            <w:r w:rsidR="00E77CD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02611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2A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7.9pt;margin-top:-138.85pt;width:150.55pt;height:2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">
                <v:textbox>
                  <w:txbxContent>
                    <w:p w14:paraId="6DFBFC4A" w14:textId="77777777" w:rsidR="00FE0909" w:rsidRPr="00026115" w:rsidRDefault="00FE0909" w:rsidP="005C1D9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611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กรณีเร่งด่วน ระเบียบ ข้อ79 วรรค</w:t>
                      </w:r>
                      <w:r w:rsidR="00E77CD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02611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3C42AA7B" w14:textId="77777777" w:rsidR="00546FCA" w:rsidRPr="00026115" w:rsidRDefault="00DF681C" w:rsidP="00F3506B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026115">
        <w:rPr>
          <w:rFonts w:ascii="TH SarabunIT๙" w:hAnsi="TH SarabunIT๙" w:cs="TH SarabunIT๙"/>
          <w:sz w:val="30"/>
          <w:szCs w:val="30"/>
          <w:cs/>
        </w:rPr>
        <w:t xml:space="preserve">เรียน  </w:t>
      </w:r>
      <w:r w:rsidR="005D5870" w:rsidRPr="00026115">
        <w:rPr>
          <w:rFonts w:ascii="TH SarabunIT๙" w:hAnsi="TH SarabunIT๙" w:cs="TH SarabunIT๙"/>
          <w:sz w:val="30"/>
          <w:szCs w:val="30"/>
          <w:cs/>
        </w:rPr>
        <w:tab/>
      </w:r>
      <w:r w:rsidR="00A63B34" w:rsidRPr="00026115">
        <w:rPr>
          <w:rFonts w:ascii="TH SarabunIT๙" w:hAnsi="TH SarabunIT๙" w:cs="TH SarabunIT๙"/>
          <w:sz w:val="30"/>
          <w:szCs w:val="30"/>
          <w:cs/>
        </w:rPr>
        <w:t>คณบดีคณะวิจิตรศิลป์</w:t>
      </w:r>
    </w:p>
    <w:p w14:paraId="649306A0" w14:textId="77777777" w:rsidR="00FF2E04" w:rsidRPr="00026115" w:rsidRDefault="00FF2E04" w:rsidP="00FF2E04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02611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สรุปเรื่อง</w:t>
      </w:r>
    </w:p>
    <w:p w14:paraId="77720F13" w14:textId="77777777" w:rsidR="003949BA" w:rsidRPr="00026115" w:rsidRDefault="005D277B" w:rsidP="00520918">
      <w:pPr>
        <w:tabs>
          <w:tab w:val="left" w:pos="709"/>
          <w:tab w:val="left" w:pos="1560"/>
        </w:tabs>
        <w:spacing w:after="12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cs/>
        </w:rPr>
      </w:pPr>
      <w:r w:rsidRPr="00026115">
        <w:rPr>
          <w:rFonts w:ascii="TH SarabunIT๙" w:hAnsi="TH SarabunIT๙" w:cs="TH SarabunIT๙"/>
          <w:sz w:val="30"/>
          <w:szCs w:val="30"/>
          <w:cs/>
        </w:rPr>
        <w:tab/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>ด้วย</w:t>
      </w:r>
      <w:r w:rsidR="009B4857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CA72B3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(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ระบุชื่อ</w:t>
      </w:r>
      <w:r w:rsidR="00CA72B3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หน่วยงานที่จัดหาพัสดุ)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</w:t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 xml:space="preserve">คณะวิจิตรศิลป์ </w:t>
      </w:r>
      <w:r w:rsidR="003A57C1" w:rsidRPr="00650299">
        <w:rPr>
          <w:rFonts w:ascii="TH SarabunIT๙" w:hAnsi="TH SarabunIT๙" w:cs="TH SarabunIT๙"/>
          <w:cs/>
        </w:rPr>
        <w:t>มี</w:t>
      </w:r>
      <w:r w:rsidR="003A57C1">
        <w:rPr>
          <w:rFonts w:ascii="TH SarabunIT๙" w:hAnsi="TH SarabunIT๙" w:cs="TH SarabunIT๙"/>
          <w:cs/>
        </w:rPr>
        <w:t>ความจำเป็นเร่งด่วน</w:t>
      </w:r>
      <w:r w:rsidR="003A57C1" w:rsidRPr="00650299">
        <w:rPr>
          <w:rFonts w:ascii="TH SarabunIT๙" w:hAnsi="TH SarabunIT๙" w:cs="TH SarabunIT๙"/>
          <w:cs/>
        </w:rPr>
        <w:t>จึงได้จ</w:t>
      </w:r>
      <w:r w:rsidR="003A57C1">
        <w:rPr>
          <w:rFonts w:ascii="TH SarabunIT๙" w:hAnsi="TH SarabunIT๙" w:cs="TH SarabunIT๙"/>
          <w:cs/>
        </w:rPr>
        <w:t>่ายเงินทดรองจ่ายเพื่อ</w:t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3705F" w:rsidRPr="00026115">
        <w:rPr>
          <w:rFonts w:ascii="TH SarabunIT๙" w:hAnsi="TH SarabunIT๙" w:cs="TH SarabunIT๙"/>
          <w:sz w:val="30"/>
          <w:szCs w:val="30"/>
          <w:cs/>
        </w:rPr>
        <w:t>จัดซื้อ/จัดจ้าง</w:t>
      </w:r>
      <w:r w:rsidR="009B4857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949BA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(รายการที่จัดหาพัสดุกรณีจำเป็นเร่งด่วน)</w:t>
      </w:r>
      <w:r w:rsidR="00CE7561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CA72B3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CA72B3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CE7561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(ระบุจำนวน) </w:t>
      </w:r>
      <w:r w:rsidR="009B4857" w:rsidRPr="00026115">
        <w:rPr>
          <w:rFonts w:ascii="TH SarabunIT๙" w:hAnsi="TH SarabunIT๙" w:cs="TH SarabunIT๙"/>
          <w:sz w:val="30"/>
          <w:szCs w:val="30"/>
          <w:cs/>
        </w:rPr>
        <w:t xml:space="preserve">รายการ </w:t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>เป็นจำนวนเงินทั้งสิ้น</w:t>
      </w:r>
      <w:r w:rsidR="006E1E1F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(ระบุจำนวนเงินเป็นตัวเลข) </w:t>
      </w:r>
      <w:r w:rsidR="009B4857" w:rsidRPr="00026115">
        <w:rPr>
          <w:rFonts w:ascii="TH SarabunIT๙" w:hAnsi="TH SarabunIT๙" w:cs="TH SarabunIT๙"/>
          <w:sz w:val="30"/>
          <w:szCs w:val="30"/>
          <w:cs/>
        </w:rPr>
        <w:t>บาท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</w:t>
      </w:r>
      <w:r w:rsidR="0093705F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(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ระบุจำนวนเงินเป็นตัวอักษร</w:t>
      </w:r>
      <w:r w:rsidR="0093705F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)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 </w:t>
      </w:r>
      <w:r w:rsidR="001709BD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</w:t>
      </w:r>
      <w:r w:rsidR="00EB300A" w:rsidRPr="00026115">
        <w:rPr>
          <w:rFonts w:ascii="TH SarabunIT๙" w:hAnsi="TH SarabunIT๙" w:cs="TH SarabunIT๙"/>
          <w:sz w:val="30"/>
          <w:szCs w:val="30"/>
          <w:cs/>
        </w:rPr>
        <w:t>กรณีจำเป็นเร่งด่วน</w:t>
      </w:r>
      <w:r w:rsidR="003A57C1">
        <w:rPr>
          <w:rFonts w:ascii="TH SarabunIT๙" w:hAnsi="TH SarabunIT๙" w:cs="TH SarabunIT๙" w:hint="cs"/>
          <w:sz w:val="30"/>
          <w:szCs w:val="30"/>
          <w:cs/>
        </w:rPr>
        <w:t>ไปก่อน</w:t>
      </w:r>
      <w:r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A72B3" w:rsidRPr="00026115">
        <w:rPr>
          <w:rFonts w:ascii="TH SarabunIT๙" w:hAnsi="TH SarabunIT๙" w:cs="TH SarabunIT๙"/>
          <w:sz w:val="30"/>
          <w:szCs w:val="30"/>
          <w:cs/>
        </w:rPr>
        <w:t xml:space="preserve">เนื่องจาก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EB300A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</w:t>
      </w:r>
      <w:r w:rsidR="009B4857" w:rsidRPr="00026115">
        <w:rPr>
          <w:rFonts w:ascii="TH SarabunIT๙" w:hAnsi="TH SarabunIT๙" w:cs="TH SarabunIT๙"/>
          <w:color w:val="0000FF"/>
          <w:sz w:val="30"/>
          <w:szCs w:val="30"/>
          <w:u w:val="dotted"/>
          <w:cs/>
        </w:rPr>
        <w:t>(</w:t>
      </w:r>
      <w:r w:rsidR="001709BD" w:rsidRPr="00026115">
        <w:rPr>
          <w:rFonts w:ascii="TH SarabunIT๙" w:hAnsi="TH SarabunIT๙" w:cs="TH SarabunIT๙"/>
          <w:bCs/>
          <w:color w:val="0000FF"/>
          <w:sz w:val="30"/>
          <w:szCs w:val="30"/>
          <w:cs/>
        </w:rPr>
        <w:t>–</w:t>
      </w:r>
      <w:r w:rsidR="00184DD1" w:rsidRPr="00026115">
        <w:rPr>
          <w:rFonts w:ascii="TH SarabunIT๙" w:hAnsi="TH SarabunIT๙" w:cs="TH SarabunIT๙"/>
          <w:bCs/>
          <w:color w:val="0000FF"/>
          <w:sz w:val="30"/>
          <w:szCs w:val="30"/>
          <w:cs/>
        </w:rPr>
        <w:t xml:space="preserve"> </w:t>
      </w:r>
      <w:r w:rsidR="00863462" w:rsidRPr="00026115">
        <w:rPr>
          <w:rFonts w:ascii="TH SarabunIT๙" w:hAnsi="TH SarabunIT๙" w:cs="TH SarabunIT๙"/>
          <w:bCs/>
          <w:color w:val="0000FF"/>
          <w:sz w:val="30"/>
          <w:szCs w:val="30"/>
          <w:cs/>
        </w:rPr>
        <w:t>ทั้งนี้ให้ระบุเหตุผลโดยชัดเจน</w:t>
      </w:r>
      <w:r w:rsidR="009B4857" w:rsidRPr="00026115">
        <w:rPr>
          <w:rFonts w:ascii="TH SarabunIT๙" w:hAnsi="TH SarabunIT๙" w:cs="TH SarabunIT๙"/>
          <w:color w:val="0000FF"/>
          <w:sz w:val="30"/>
          <w:szCs w:val="30"/>
          <w:u w:val="dotted"/>
          <w:cs/>
        </w:rPr>
        <w:t>)</w:t>
      </w:r>
      <w:r w:rsidR="00CE7561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949BA" w:rsidRPr="00026115">
        <w:rPr>
          <w:rFonts w:ascii="TH SarabunIT๙" w:hAnsi="TH SarabunIT๙" w:cs="TH SarabunIT๙"/>
          <w:sz w:val="30"/>
          <w:szCs w:val="30"/>
          <w:cs/>
        </w:rPr>
        <w:t xml:space="preserve">โดยเบิกจ่ายจาก </w:t>
      </w:r>
      <w:r w:rsidR="009B4857" w:rsidRPr="0002611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(ระบุแหล่งงบประมาณอย่างละเอียดพร้อมรหัสงบประมาณ)</w:t>
      </w:r>
    </w:p>
    <w:p w14:paraId="6DB93BC5" w14:textId="77777777" w:rsidR="00FF2E04" w:rsidRPr="00026115" w:rsidRDefault="00FF2E04" w:rsidP="00FF2E04">
      <w:pPr>
        <w:pStyle w:val="ListParagraph"/>
        <w:numPr>
          <w:ilvl w:val="0"/>
          <w:numId w:val="6"/>
        </w:numPr>
        <w:tabs>
          <w:tab w:val="left" w:pos="284"/>
          <w:tab w:val="left" w:pos="1560"/>
        </w:tabs>
        <w:ind w:left="284" w:hanging="284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2611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กฎ/ระเบียบ/ข้อมูลที่เกี่ยวข้อง</w:t>
      </w:r>
    </w:p>
    <w:p w14:paraId="7636D5BF" w14:textId="77777777" w:rsidR="00FF2E04" w:rsidRPr="00026115" w:rsidRDefault="009604F3" w:rsidP="00FF2E04">
      <w:pPr>
        <w:pStyle w:val="ListParagraph"/>
        <w:numPr>
          <w:ilvl w:val="0"/>
          <w:numId w:val="9"/>
        </w:numPr>
        <w:tabs>
          <w:tab w:val="left" w:pos="709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026115">
        <w:rPr>
          <w:rFonts w:ascii="TH SarabunIT๙" w:hAnsi="TH SarabunIT๙" w:cs="TH SarabunIT๙"/>
          <w:sz w:val="30"/>
          <w:szCs w:val="30"/>
          <w:cs/>
        </w:rPr>
        <w:t xml:space="preserve">พระราชบัญญัติการจัดซื้อจัดจ้างและการบริหารพัสดุภาครัฐ พ.ศ. 2560 </w:t>
      </w:r>
      <w:r w:rsidR="00B052A7" w:rsidRPr="00026115">
        <w:rPr>
          <w:rFonts w:ascii="TH SarabunIT๙" w:hAnsi="TH SarabunIT๙" w:cs="TH SarabunIT๙"/>
          <w:sz w:val="30"/>
          <w:szCs w:val="30"/>
          <w:cs/>
        </w:rPr>
        <w:t>มาตรา 56 วรรคหนึ่ง (</w:t>
      </w:r>
      <w:r w:rsidR="00A3133F" w:rsidRPr="00026115">
        <w:rPr>
          <w:rFonts w:ascii="TH SarabunIT๙" w:hAnsi="TH SarabunIT๙" w:cs="TH SarabunIT๙"/>
          <w:sz w:val="30"/>
          <w:szCs w:val="30"/>
          <w:cs/>
        </w:rPr>
        <w:t>2</w:t>
      </w:r>
      <w:r w:rsidR="00B052A7" w:rsidRPr="00026115">
        <w:rPr>
          <w:rFonts w:ascii="TH SarabunIT๙" w:hAnsi="TH SarabunIT๙" w:cs="TH SarabunIT๙"/>
          <w:sz w:val="30"/>
          <w:szCs w:val="30"/>
          <w:cs/>
        </w:rPr>
        <w:t>) (ข)</w:t>
      </w:r>
    </w:p>
    <w:p w14:paraId="30B2F0DB" w14:textId="77777777" w:rsidR="00FF2E04" w:rsidRPr="00026115" w:rsidRDefault="00FF2E04" w:rsidP="00520918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120"/>
        <w:ind w:left="0" w:firstLine="703"/>
        <w:jc w:val="thaiDistribute"/>
        <w:rPr>
          <w:rFonts w:ascii="TH SarabunIT๙" w:hAnsi="TH SarabunIT๙" w:cs="TH SarabunIT๙"/>
          <w:sz w:val="30"/>
          <w:szCs w:val="30"/>
        </w:rPr>
      </w:pPr>
      <w:r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74440" w:rsidRPr="00026115">
        <w:rPr>
          <w:rFonts w:ascii="TH SarabunIT๙" w:hAnsi="TH SarabunIT๙" w:cs="TH SarabunIT๙"/>
          <w:sz w:val="30"/>
          <w:szCs w:val="30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A3133F" w:rsidRPr="00026115">
        <w:rPr>
          <w:rFonts w:ascii="TH SarabunIT๙" w:hAnsi="TH SarabunIT๙" w:cs="TH SarabunIT๙"/>
          <w:sz w:val="30"/>
          <w:szCs w:val="30"/>
          <w:cs/>
        </w:rPr>
        <w:t>2560</w:t>
      </w:r>
      <w:r w:rsidR="00B052A7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63B34" w:rsidRPr="00026115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B052A7" w:rsidRPr="00026115">
        <w:rPr>
          <w:rFonts w:ascii="TH SarabunIT๙" w:hAnsi="TH SarabunIT๙" w:cs="TH SarabunIT๙"/>
          <w:sz w:val="30"/>
          <w:szCs w:val="30"/>
          <w:cs/>
        </w:rPr>
        <w:t xml:space="preserve">22 วรรคสอง และข้อ 79 วรรคสอง </w:t>
      </w:r>
      <w:r w:rsidR="00A63B34" w:rsidRPr="0002611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BCECDC2" w14:textId="77777777" w:rsidR="00FF2E04" w:rsidRPr="00026115" w:rsidRDefault="00FF2E04" w:rsidP="00FF2E04">
      <w:pPr>
        <w:tabs>
          <w:tab w:val="left" w:pos="284"/>
          <w:tab w:val="left" w:pos="99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2611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3. </w:t>
      </w:r>
      <w:r w:rsidRPr="00026115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ข้อเสนอเพื่อพิจารณา</w:t>
      </w:r>
    </w:p>
    <w:p w14:paraId="27B88144" w14:textId="77777777" w:rsidR="00CE7561" w:rsidRPr="00026115" w:rsidRDefault="00FF2E04" w:rsidP="00520918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026115">
        <w:rPr>
          <w:rFonts w:ascii="TH SarabunIT๙" w:hAnsi="TH SarabunIT๙" w:cs="TH SarabunIT๙"/>
          <w:sz w:val="30"/>
          <w:szCs w:val="30"/>
          <w:cs/>
        </w:rPr>
        <w:tab/>
        <w:t xml:space="preserve">โปรดพิจารณาให้ความเห็นชอบการดำเนินการจัดซื้อ/จัดจ้าง ตามรายละเอียดดังกล่าวข้างต้น </w:t>
      </w:r>
      <w:r w:rsidR="00B052A7" w:rsidRPr="00026115">
        <w:rPr>
          <w:rFonts w:ascii="TH SarabunIT๙" w:hAnsi="TH SarabunIT๙" w:cs="TH SarabunIT๙"/>
          <w:sz w:val="30"/>
          <w:szCs w:val="30"/>
          <w:cs/>
        </w:rPr>
        <w:t>ตามรายละเอียด ดังนี้</w:t>
      </w:r>
    </w:p>
    <w:tbl>
      <w:tblPr>
        <w:tblStyle w:val="TableGrid"/>
        <w:tblW w:w="5189" w:type="pct"/>
        <w:tblInd w:w="-176" w:type="dxa"/>
        <w:tblLook w:val="04A0" w:firstRow="1" w:lastRow="0" w:firstColumn="1" w:lastColumn="0" w:noHBand="0" w:noVBand="1"/>
      </w:tblPr>
      <w:tblGrid>
        <w:gridCol w:w="692"/>
        <w:gridCol w:w="2826"/>
        <w:gridCol w:w="1545"/>
        <w:gridCol w:w="1639"/>
        <w:gridCol w:w="987"/>
        <w:gridCol w:w="977"/>
        <w:gridCol w:w="435"/>
        <w:gridCol w:w="977"/>
        <w:gridCol w:w="443"/>
      </w:tblGrid>
      <w:tr w:rsidR="00670EC7" w:rsidRPr="00863462" w14:paraId="1B160A66" w14:textId="77777777" w:rsidTr="00670EC7">
        <w:trPr>
          <w:trHeight w:val="795"/>
        </w:trPr>
        <w:tc>
          <w:tcPr>
            <w:tcW w:w="329" w:type="pct"/>
          </w:tcPr>
          <w:p w14:paraId="6C43D5DB" w14:textId="77777777" w:rsidR="00670EC7" w:rsidRPr="00863462" w:rsidRDefault="00670EC7" w:rsidP="00B052A7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344" w:type="pct"/>
          </w:tcPr>
          <w:p w14:paraId="01702FB1" w14:textId="77777777" w:rsidR="00670EC7" w:rsidRPr="00863462" w:rsidRDefault="00670EC7" w:rsidP="00B052A7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735" w:type="pct"/>
          </w:tcPr>
          <w:p w14:paraId="47E259F7" w14:textId="77777777" w:rsidR="00670EC7" w:rsidRPr="00863462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ผู้ขาย/ผู้รับจ้าง</w:t>
            </w:r>
          </w:p>
        </w:tc>
        <w:tc>
          <w:tcPr>
            <w:tcW w:w="780" w:type="pct"/>
          </w:tcPr>
          <w:p w14:paraId="51A22934" w14:textId="77777777" w:rsidR="00670EC7" w:rsidRDefault="00670EC7" w:rsidP="009604F3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ใบเสร็จรับเงิน</w:t>
            </w:r>
          </w:p>
          <w:p w14:paraId="55139857" w14:textId="77777777" w:rsidR="00670EC7" w:rsidRPr="00863462" w:rsidRDefault="00670EC7" w:rsidP="009604F3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470" w:type="pct"/>
          </w:tcPr>
          <w:p w14:paraId="6BC82362" w14:textId="77777777" w:rsidR="00670EC7" w:rsidRPr="00863462" w:rsidRDefault="00670EC7" w:rsidP="00B052A7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br/>
            </w:r>
          </w:p>
        </w:tc>
        <w:tc>
          <w:tcPr>
            <w:tcW w:w="672" w:type="pct"/>
            <w:gridSpan w:val="2"/>
          </w:tcPr>
          <w:p w14:paraId="78026860" w14:textId="77777777" w:rsidR="00670EC7" w:rsidRPr="00863462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672" w:type="pct"/>
            <w:gridSpan w:val="2"/>
          </w:tcPr>
          <w:p w14:paraId="0F6B1BCC" w14:textId="77777777" w:rsidR="00670EC7" w:rsidRPr="00863462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ราคารวม      (บาท)</w:t>
            </w:r>
          </w:p>
        </w:tc>
      </w:tr>
      <w:tr w:rsidR="00670EC7" w:rsidRPr="00863462" w14:paraId="0E04D5AE" w14:textId="77777777" w:rsidTr="00670EC7">
        <w:trPr>
          <w:trHeight w:val="450"/>
        </w:trPr>
        <w:tc>
          <w:tcPr>
            <w:tcW w:w="329" w:type="pct"/>
            <w:vAlign w:val="bottom"/>
          </w:tcPr>
          <w:p w14:paraId="3799A1C1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1344" w:type="pct"/>
            <w:vAlign w:val="bottom"/>
          </w:tcPr>
          <w:p w14:paraId="1BDF3385" w14:textId="77777777" w:rsidR="00670EC7" w:rsidRPr="000B410A" w:rsidRDefault="00670EC7" w:rsidP="00E32EBC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ปะยางรถจักรยานยนต์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</w:t>
            </w:r>
          </w:p>
        </w:tc>
        <w:tc>
          <w:tcPr>
            <w:tcW w:w="735" w:type="pct"/>
            <w:vAlign w:val="bottom"/>
          </w:tcPr>
          <w:p w14:paraId="5CC836F4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มอเตอร์เซอร์วิส</w:t>
            </w:r>
          </w:p>
        </w:tc>
        <w:tc>
          <w:tcPr>
            <w:tcW w:w="780" w:type="pct"/>
            <w:vAlign w:val="bottom"/>
          </w:tcPr>
          <w:p w14:paraId="07F10CFB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เล่มที่ 1 เลขที่ 01</w:t>
            </w:r>
          </w:p>
        </w:tc>
        <w:tc>
          <w:tcPr>
            <w:tcW w:w="470" w:type="pct"/>
            <w:vAlign w:val="bottom"/>
          </w:tcPr>
          <w:p w14:paraId="458BA099" w14:textId="77777777" w:rsidR="00670EC7" w:rsidRPr="000B410A" w:rsidRDefault="00670EC7" w:rsidP="00670EC7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 เส้น</w:t>
            </w:r>
          </w:p>
        </w:tc>
        <w:tc>
          <w:tcPr>
            <w:tcW w:w="465" w:type="pct"/>
            <w:vAlign w:val="bottom"/>
          </w:tcPr>
          <w:p w14:paraId="189CD5E4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100</w:t>
            </w:r>
          </w:p>
        </w:tc>
        <w:tc>
          <w:tcPr>
            <w:tcW w:w="206" w:type="pct"/>
            <w:vAlign w:val="bottom"/>
          </w:tcPr>
          <w:p w14:paraId="53C64A2B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00</w:t>
            </w:r>
          </w:p>
        </w:tc>
        <w:tc>
          <w:tcPr>
            <w:tcW w:w="465" w:type="pct"/>
          </w:tcPr>
          <w:p w14:paraId="79183241" w14:textId="77777777" w:rsidR="00670EC7" w:rsidRPr="000B410A" w:rsidRDefault="00670EC7" w:rsidP="00670EC7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100</w:t>
            </w:r>
          </w:p>
        </w:tc>
        <w:tc>
          <w:tcPr>
            <w:tcW w:w="206" w:type="pct"/>
          </w:tcPr>
          <w:p w14:paraId="304CD143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00</w:t>
            </w:r>
          </w:p>
        </w:tc>
      </w:tr>
      <w:tr w:rsidR="00670EC7" w:rsidRPr="00863462" w14:paraId="74849D12" w14:textId="77777777" w:rsidTr="00670EC7">
        <w:trPr>
          <w:trHeight w:val="465"/>
        </w:trPr>
        <w:tc>
          <w:tcPr>
            <w:tcW w:w="329" w:type="pct"/>
            <w:vAlign w:val="bottom"/>
          </w:tcPr>
          <w:p w14:paraId="6A861B9F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4" w:type="pct"/>
            <w:vAlign w:val="bottom"/>
          </w:tcPr>
          <w:p w14:paraId="35DE916F" w14:textId="77777777" w:rsidR="00670EC7" w:rsidRPr="000B410A" w:rsidRDefault="00670EC7" w:rsidP="00E32EB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pct"/>
            <w:vAlign w:val="bottom"/>
          </w:tcPr>
          <w:p w14:paraId="367E0DAA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80" w:type="pct"/>
            <w:vAlign w:val="bottom"/>
          </w:tcPr>
          <w:p w14:paraId="1CDF1165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0" w:type="pct"/>
            <w:vAlign w:val="bottom"/>
          </w:tcPr>
          <w:p w14:paraId="34AB12FA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pct"/>
            <w:vAlign w:val="bottom"/>
          </w:tcPr>
          <w:p w14:paraId="2203DF02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" w:type="pct"/>
            <w:vAlign w:val="bottom"/>
          </w:tcPr>
          <w:p w14:paraId="098F0F92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" w:type="pct"/>
          </w:tcPr>
          <w:p w14:paraId="5054FE39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7A9B4A9" w14:textId="77777777" w:rsidR="00670EC7" w:rsidRPr="000B410A" w:rsidRDefault="00670EC7" w:rsidP="00E32EBC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70EC7" w:rsidRPr="00863462" w14:paraId="7DC08F81" w14:textId="77777777" w:rsidTr="00670EC7">
        <w:trPr>
          <w:trHeight w:val="450"/>
        </w:trPr>
        <w:tc>
          <w:tcPr>
            <w:tcW w:w="3657" w:type="pct"/>
            <w:gridSpan w:val="5"/>
          </w:tcPr>
          <w:p w14:paraId="1E8AA80A" w14:textId="77777777" w:rsidR="00670EC7" w:rsidRPr="00863462" w:rsidRDefault="00670EC7" w:rsidP="00670EC7">
            <w:pPr>
              <w:tabs>
                <w:tab w:val="left" w:pos="1134"/>
                <w:tab w:val="left" w:pos="156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634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เป็นเงินจำนวน)  (---------จำนวนเงินเป็นตัวอักษร--------)         </w:t>
            </w:r>
            <w:r w:rsidRPr="00670EC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(หนึ่งร้อยบาทถ้วน)</w:t>
            </w:r>
          </w:p>
        </w:tc>
        <w:tc>
          <w:tcPr>
            <w:tcW w:w="465" w:type="pct"/>
          </w:tcPr>
          <w:p w14:paraId="485D3BB5" w14:textId="77777777" w:rsidR="00670EC7" w:rsidRPr="000B410A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6" w:type="pct"/>
          </w:tcPr>
          <w:p w14:paraId="3BC871CF" w14:textId="77777777" w:rsidR="00670EC7" w:rsidRPr="000B410A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465" w:type="pct"/>
          </w:tcPr>
          <w:p w14:paraId="13C2F0FD" w14:textId="77777777" w:rsidR="00670EC7" w:rsidRPr="000B410A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100</w:t>
            </w:r>
          </w:p>
        </w:tc>
        <w:tc>
          <w:tcPr>
            <w:tcW w:w="206" w:type="pct"/>
          </w:tcPr>
          <w:p w14:paraId="38A3C4C5" w14:textId="77777777" w:rsidR="00670EC7" w:rsidRPr="000B410A" w:rsidRDefault="00670EC7" w:rsidP="00B34D00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00</w:t>
            </w:r>
          </w:p>
        </w:tc>
      </w:tr>
    </w:tbl>
    <w:p w14:paraId="5B268F5D" w14:textId="0317EFBF" w:rsidR="003A57C1" w:rsidRDefault="00026115" w:rsidP="0086346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026115">
        <w:rPr>
          <w:rFonts w:ascii="TH SarabunPSK" w:hAnsi="TH SarabunPSK" w:cs="TH SarabunPSK" w:hint="cs"/>
          <w:cs/>
        </w:rPr>
        <w:t xml:space="preserve">โดยมีหลักฐานตามเอกสารซึ่งแนบมาพร้อมนี้ </w:t>
      </w:r>
    </w:p>
    <w:p w14:paraId="7156D1D4" w14:textId="77777777" w:rsidR="00026115" w:rsidRDefault="00026115" w:rsidP="00863462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  <w:r w:rsidR="003A57C1">
        <w:rPr>
          <w:rFonts w:ascii="TH SarabunPSK" w:hAnsi="TH SarabunPSK" w:cs="TH SarabunPSK" w:hint="cs"/>
          <w:cs/>
        </w:rPr>
        <w:t>อนุมัติ</w:t>
      </w:r>
    </w:p>
    <w:p w14:paraId="2ABC9333" w14:textId="77777777" w:rsidR="00A3133F" w:rsidRPr="003A57C1" w:rsidRDefault="00026115" w:rsidP="003A57C1">
      <w:pPr>
        <w:tabs>
          <w:tab w:val="left" w:pos="1080"/>
          <w:tab w:val="left" w:pos="1440"/>
        </w:tabs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F67D5A2" w14:textId="6402BBE2" w:rsidR="001709BD" w:rsidRDefault="00A3133F" w:rsidP="001709BD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 w:rsidRPr="00C22D2B">
        <w:rPr>
          <w:rFonts w:ascii="TH SarabunPSK" w:hAnsi="TH SarabunPSK" w:cs="TH SarabunPSK"/>
          <w:spacing w:val="-4"/>
          <w:sz w:val="30"/>
        </w:rPr>
        <w:tab/>
      </w:r>
      <w:r w:rsidRPr="00C22D2B">
        <w:rPr>
          <w:rFonts w:ascii="TH SarabunPSK" w:hAnsi="TH SarabunPSK" w:cs="TH SarabunPSK"/>
          <w:spacing w:val="-4"/>
          <w:sz w:val="30"/>
        </w:rPr>
        <w:tab/>
      </w:r>
      <w:r w:rsidRPr="00C22D2B">
        <w:rPr>
          <w:rFonts w:ascii="TH SarabunPSK" w:hAnsi="TH SarabunPSK" w:cs="TH SarabunPSK"/>
          <w:spacing w:val="-4"/>
          <w:sz w:val="30"/>
        </w:rPr>
        <w:tab/>
      </w:r>
      <w:r w:rsidRPr="00C22D2B">
        <w:rPr>
          <w:rFonts w:ascii="TH SarabunPSK" w:hAnsi="TH SarabunPSK" w:cs="TH SarabunPSK"/>
          <w:spacing w:val="-4"/>
          <w:sz w:val="30"/>
        </w:rPr>
        <w:tab/>
      </w:r>
      <w:r w:rsidRPr="00C22D2B">
        <w:rPr>
          <w:rFonts w:ascii="TH SarabunPSK" w:hAnsi="TH SarabunPSK" w:cs="TH SarabunPSK"/>
          <w:spacing w:val="-4"/>
          <w:sz w:val="30"/>
        </w:rPr>
        <w:tab/>
      </w:r>
      <w:r w:rsidR="001709BD">
        <w:rPr>
          <w:rFonts w:ascii="TH SarabunPSK" w:hAnsi="TH SarabunPSK" w:cs="TH SarabunPSK"/>
          <w:spacing w:val="-4"/>
          <w:sz w:val="30"/>
        </w:rPr>
        <w:tab/>
      </w:r>
      <w:r w:rsidR="001709BD" w:rsidRPr="00CC7EA5">
        <w:rPr>
          <w:rFonts w:ascii="TH SarabunPSK" w:hAnsi="TH SarabunPSK" w:cs="TH SarabunPSK"/>
          <w:cs/>
        </w:rPr>
        <w:t xml:space="preserve">ลงชื่อ </w:t>
      </w:r>
      <w:r w:rsidR="001709BD">
        <w:rPr>
          <w:rFonts w:ascii="TH SarabunPSK" w:hAnsi="TH SarabunPSK" w:cs="TH SarabunPSK" w:hint="cs"/>
          <w:cs/>
        </w:rPr>
        <w:t>...........................................</w:t>
      </w:r>
      <w:r w:rsidR="001709BD">
        <w:rPr>
          <w:rFonts w:ascii="TH SarabunPSK" w:hAnsi="TH SarabunPSK" w:cs="TH SarabunPSK" w:hint="cs"/>
          <w:color w:val="FF0000"/>
          <w:cs/>
        </w:rPr>
        <w:t>.</w:t>
      </w:r>
      <w:r w:rsidR="001709BD" w:rsidRPr="00AC6E2A">
        <w:rPr>
          <w:rFonts w:ascii="TH SarabunPSK" w:hAnsi="TH SarabunPSK" w:cs="TH SarabunPSK" w:hint="cs"/>
          <w:cs/>
        </w:rPr>
        <w:t>ผู้รายงาน/หัวหน้าโครงการ</w:t>
      </w:r>
      <w:r w:rsidR="001709BD" w:rsidRPr="00CC7EA5">
        <w:rPr>
          <w:rFonts w:ascii="TH SarabunPSK" w:hAnsi="TH SarabunPSK" w:cs="TH SarabunPSK"/>
          <w:cs/>
        </w:rPr>
        <w:tab/>
      </w:r>
      <w:r w:rsidR="001709BD" w:rsidRPr="00CC7EA5">
        <w:rPr>
          <w:rFonts w:ascii="TH SarabunPSK" w:hAnsi="TH SarabunPSK" w:cs="TH SarabunPSK"/>
          <w:cs/>
        </w:rPr>
        <w:tab/>
      </w:r>
      <w:r w:rsidR="001709BD" w:rsidRPr="00CC7EA5">
        <w:rPr>
          <w:rFonts w:ascii="TH SarabunPSK" w:hAnsi="TH SarabunPSK" w:cs="TH SarabunPSK"/>
          <w:cs/>
        </w:rPr>
        <w:tab/>
      </w:r>
      <w:r w:rsidR="001709BD" w:rsidRPr="00CC7EA5">
        <w:rPr>
          <w:rFonts w:ascii="TH SarabunPSK" w:hAnsi="TH SarabunPSK" w:cs="TH SarabunPSK"/>
          <w:cs/>
        </w:rPr>
        <w:tab/>
        <w:t xml:space="preserve">         </w:t>
      </w:r>
      <w:r w:rsidR="001709BD">
        <w:rPr>
          <w:rFonts w:ascii="TH SarabunPSK" w:hAnsi="TH SarabunPSK" w:cs="TH SarabunPSK" w:hint="cs"/>
          <w:cs/>
        </w:rPr>
        <w:t xml:space="preserve"> </w:t>
      </w:r>
      <w:r w:rsidR="001709BD">
        <w:rPr>
          <w:rFonts w:ascii="TH SarabunPSK" w:hAnsi="TH SarabunPSK" w:cs="TH SarabunPSK" w:hint="cs"/>
          <w:cs/>
        </w:rPr>
        <w:tab/>
      </w:r>
      <w:r w:rsidR="001709BD">
        <w:rPr>
          <w:rFonts w:ascii="TH SarabunPSK" w:hAnsi="TH SarabunPSK" w:cs="TH SarabunPSK" w:hint="cs"/>
          <w:cs/>
        </w:rPr>
        <w:tab/>
      </w:r>
      <w:r w:rsidR="00365886">
        <w:rPr>
          <w:rFonts w:ascii="TH SarabunPSK" w:hAnsi="TH SarabunPSK" w:cs="TH SarabunPSK" w:hint="cs"/>
          <w:cs/>
        </w:rPr>
        <w:t xml:space="preserve">                    </w:t>
      </w:r>
      <w:r w:rsidR="001709BD">
        <w:rPr>
          <w:rFonts w:ascii="TH SarabunPSK" w:hAnsi="TH SarabunPSK" w:cs="TH SarabunPSK" w:hint="cs"/>
          <w:cs/>
        </w:rPr>
        <w:t xml:space="preserve"> (</w:t>
      </w:r>
      <w:r w:rsidR="001709BD" w:rsidRPr="00CC7EA5">
        <w:rPr>
          <w:rFonts w:ascii="TH SarabunPSK" w:hAnsi="TH SarabunPSK" w:cs="TH SarabunPSK"/>
          <w:cs/>
        </w:rPr>
        <w:t>.....................................</w:t>
      </w:r>
      <w:r w:rsidR="001709BD">
        <w:rPr>
          <w:rFonts w:ascii="TH SarabunPSK" w:hAnsi="TH SarabunPSK" w:cs="TH SarabunPSK" w:hint="cs"/>
          <w:cs/>
        </w:rPr>
        <w:t>.</w:t>
      </w:r>
      <w:r w:rsidR="001709BD" w:rsidRPr="00CC7EA5">
        <w:rPr>
          <w:rFonts w:ascii="TH SarabunPSK" w:hAnsi="TH SarabunPSK" w:cs="TH SarabunPSK"/>
          <w:cs/>
        </w:rPr>
        <w:t>........</w:t>
      </w:r>
      <w:r w:rsidR="001709BD">
        <w:rPr>
          <w:rFonts w:ascii="TH SarabunPSK" w:hAnsi="TH SarabunPSK" w:cs="TH SarabunPSK" w:hint="cs"/>
          <w:cs/>
        </w:rPr>
        <w:t>)</w:t>
      </w:r>
    </w:p>
    <w:p w14:paraId="6D7B73FA" w14:textId="57EEC0CA" w:rsidR="001709BD" w:rsidRPr="00AC6E2A" w:rsidRDefault="001709BD" w:rsidP="001709BD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7EA5">
        <w:rPr>
          <w:rFonts w:ascii="TH SarabunPSK" w:hAnsi="TH SarabunPSK" w:cs="TH SarabunPSK"/>
          <w:cs/>
        </w:rPr>
        <w:t xml:space="preserve">ลงชื่อ </w:t>
      </w:r>
      <w:r w:rsidRPr="00AC6E2A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AC6E2A">
        <w:rPr>
          <w:rFonts w:ascii="TH SarabunPSK" w:hAnsi="TH SarabunPSK" w:cs="TH SarabunPSK"/>
          <w:cs/>
        </w:rPr>
        <w:t>หัวหน้าหน่วยงาน</w:t>
      </w:r>
    </w:p>
    <w:p w14:paraId="341D2CA4" w14:textId="7D66F09A" w:rsidR="0003537B" w:rsidRPr="001709BD" w:rsidRDefault="001709BD" w:rsidP="001709BD">
      <w:pPr>
        <w:tabs>
          <w:tab w:val="left" w:pos="1080"/>
          <w:tab w:val="left" w:pos="1440"/>
        </w:tabs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</w:t>
      </w:r>
      <w:r w:rsidRPr="00CC7EA5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)</w:t>
      </w:r>
      <w:r w:rsidRPr="00CC7EA5">
        <w:rPr>
          <w:rFonts w:ascii="TH SarabunPSK" w:hAnsi="TH SarabunPSK" w:cs="TH SarabunPSK"/>
          <w:cs/>
        </w:rPr>
        <w:t xml:space="preserve"> </w:t>
      </w:r>
      <w:r w:rsidR="00A3133F" w:rsidRPr="00CE7561">
        <w:rPr>
          <w:rFonts w:ascii="TH SarabunPSK" w:hAnsi="TH SarabunPSK" w:cs="TH SarabunPSK"/>
          <w:cs/>
        </w:rPr>
        <w:tab/>
        <w:t xml:space="preserve">      </w:t>
      </w:r>
    </w:p>
    <w:p w14:paraId="5E465BEE" w14:textId="672523BC" w:rsidR="003A57C1" w:rsidRDefault="00365886" w:rsidP="001709BD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641BC9" wp14:editId="238E46A3">
                <wp:simplePos x="0" y="0"/>
                <wp:positionH relativeFrom="column">
                  <wp:posOffset>2867025</wp:posOffset>
                </wp:positionH>
                <wp:positionV relativeFrom="paragraph">
                  <wp:posOffset>54610</wp:posOffset>
                </wp:positionV>
                <wp:extent cx="2867025" cy="17335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733550"/>
                          <a:chOff x="19683" y="0"/>
                          <a:chExt cx="2962275" cy="184785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19683" y="0"/>
                            <a:ext cx="2962275" cy="1847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363F68" w14:textId="77777777" w:rsidR="00365886" w:rsidRPr="00C94935" w:rsidRDefault="00365886" w:rsidP="00365886">
                              <w:pPr>
                                <w:pStyle w:val="ListParagraph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คำสั่ง</w:t>
                              </w:r>
                            </w:p>
                            <w:p w14:paraId="0F2B7A7C" w14:textId="77777777" w:rsidR="00365886" w:rsidRPr="00C94935" w:rsidRDefault="00365886" w:rsidP="00365886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เห็นชอบ/อนุมัติตามเสนอ</w:t>
                              </w:r>
                            </w:p>
                            <w:p w14:paraId="1206AAB6" w14:textId="77777777" w:rsidR="00365886" w:rsidRPr="00C94935" w:rsidRDefault="00365886" w:rsidP="00365886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ไม่เห็นควร/แก้ไข......................................................</w:t>
                              </w:r>
                            </w:p>
                            <w:p w14:paraId="24CFBC6B" w14:textId="77777777" w:rsidR="00365886" w:rsidRPr="00C94935" w:rsidRDefault="00365886" w:rsidP="00365886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.........................................................................</w:t>
                              </w:r>
                            </w:p>
                            <w:p w14:paraId="507C2678" w14:textId="77777777" w:rsidR="00365886" w:rsidRPr="00C94935" w:rsidRDefault="00365886" w:rsidP="00365886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รองศาสตราจารย์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ดร.สืบศักดิ์ แสนยาเกียรติคุณ</w:t>
                              </w:r>
                              <w:r w:rsidRPr="00C94935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)</w:t>
                              </w:r>
                            </w:p>
                            <w:p w14:paraId="45DC9C04" w14:textId="77777777" w:rsidR="00365886" w:rsidRPr="00C94935" w:rsidRDefault="00365886" w:rsidP="00365886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         รองคณบดี ฝ่ายบริหาร</w:t>
                              </w:r>
                            </w:p>
                            <w:p w14:paraId="3B5A17CD" w14:textId="77777777" w:rsidR="00365886" w:rsidRPr="00C94935" w:rsidRDefault="00365886" w:rsidP="003658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4935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 ปฏิบัติการแทน คณบดีคณะวิจิตรศิลป์</w:t>
                              </w:r>
                              <w:r w:rsidRPr="00C94935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4775" y="304800"/>
                            <a:ext cx="1524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775" y="533400"/>
                            <a:ext cx="1524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41BC9" id="Group 21" o:spid="_x0000_s1027" style="position:absolute;margin-left:225.75pt;margin-top:4.3pt;width:225.75pt;height:136.5pt;z-index:251657728;mso-width-relative:margin;mso-height-relative:margin" coordorigin="196" coordsize="29622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">
                <v:shape id="Text Box 22" o:spid="_x0000_s1028" type="#_x0000_t202" style="position:absolute;left:196;width:29623;height:1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6F363F68" w14:textId="77777777" w:rsidR="00365886" w:rsidRPr="00C94935" w:rsidRDefault="00365886" w:rsidP="00365886">
                        <w:pPr>
                          <w:pStyle w:val="ListParagraph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คำสั่ง</w:t>
                        </w:r>
                      </w:p>
                      <w:p w14:paraId="0F2B7A7C" w14:textId="77777777" w:rsidR="00365886" w:rsidRPr="00C94935" w:rsidRDefault="00365886" w:rsidP="00365886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เห็นชอบ/อนุมัติตามเสนอ</w:t>
                        </w:r>
                      </w:p>
                      <w:p w14:paraId="1206AAB6" w14:textId="77777777" w:rsidR="00365886" w:rsidRPr="00C94935" w:rsidRDefault="00365886" w:rsidP="00365886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ไม่เห็นควร/แก้ไข......................................................</w:t>
                        </w:r>
                      </w:p>
                      <w:p w14:paraId="24CFBC6B" w14:textId="77777777" w:rsidR="00365886" w:rsidRPr="00C94935" w:rsidRDefault="00365886" w:rsidP="00365886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ab/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.........................................................................</w:t>
                        </w:r>
                      </w:p>
                      <w:p w14:paraId="507C2678" w14:textId="77777777" w:rsidR="00365886" w:rsidRPr="00C94935" w:rsidRDefault="00365886" w:rsidP="00365886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รองศาสตราจารย์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ดร.สืบศักดิ์ แสนยาเกียรติคุณ</w:t>
                        </w:r>
                        <w:r w:rsidRPr="00C94935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14:paraId="45DC9C04" w14:textId="77777777" w:rsidR="00365886" w:rsidRPr="00C94935" w:rsidRDefault="00365886" w:rsidP="00365886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        รองคณบดี ฝ่ายบริหาร</w:t>
                        </w:r>
                      </w:p>
                      <w:p w14:paraId="3B5A17CD" w14:textId="77777777" w:rsidR="00365886" w:rsidRPr="00C94935" w:rsidRDefault="00365886" w:rsidP="00365886">
                        <w:pPr>
                          <w:rPr>
                            <w:sz w:val="28"/>
                            <w:szCs w:val="28"/>
                          </w:rPr>
                        </w:pPr>
                        <w:r w:rsidRPr="00C94935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ปฏิบัติการแทน คณบดีคณะวิจิตรศิลป์</w:t>
                        </w:r>
                        <w:r w:rsidRPr="00C94935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23" o:spid="_x0000_s1029" style="position:absolute;left:1047;top:3048;width:152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q1xAAAANsAAAAPAAAAZHJzL2Rvd25yZXYueG1sRI/NasMw&#10;EITvgbyD2EJvsdwE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LyvarXEAAAA2wAAAA8A&#10;AAAAAAAAAAAAAAAABwIAAGRycy9kb3ducmV2LnhtbFBLBQYAAAAAAwADALcAAAD4AgAAAAA=&#10;" fillcolor="white [3201]" strokecolor="black [3200]" strokeweight="2pt"/>
                <v:rect id="Rectangle 24" o:spid="_x0000_s1030" style="position:absolute;left:1047;top:5334;width:152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LBxAAAANsAAAAPAAAAZHJzL2Rvd25yZXYueG1sRI/NasMw&#10;EITvgbyD2EJvsdwQ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DNG8sHEAAAA2wAAAA8A&#10;AAAAAAAAAAAAAAAABwIAAGRycy9kb3ducmV2LnhtbFBLBQYAAAAAAwADALcAAAD4AgAAAAA=&#10;" fillcolor="white [3201]" strokecolor="black [3200]" strokeweight="2pt"/>
              </v:group>
            </w:pict>
          </mc:Fallback>
        </mc:AlternateContent>
      </w:r>
    </w:p>
    <w:p w14:paraId="4C4196D2" w14:textId="7D8FECE0" w:rsidR="001709BD" w:rsidRPr="001709BD" w:rsidRDefault="001709BD" w:rsidP="001709BD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ความเห็น</w:t>
      </w:r>
      <w:r w:rsidRPr="001709BD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เจ้าหน้าที่ </w:t>
      </w:r>
    </w:p>
    <w:p w14:paraId="0B43DC92" w14:textId="5220DB29" w:rsidR="00026115" w:rsidRPr="00026115" w:rsidRDefault="001709BD" w:rsidP="001709BD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2A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0918">
        <w:rPr>
          <w:rFonts w:ascii="TH SarabunPSK" w:hAnsi="TH SarabunPSK" w:cs="TH SarabunPSK"/>
          <w:sz w:val="28"/>
          <w:szCs w:val="28"/>
          <w:cs/>
        </w:rPr>
        <w:t>เห็นสมควรให้</w:t>
      </w: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520918">
        <w:rPr>
          <w:rFonts w:ascii="TH SarabunPSK" w:hAnsi="TH SarabunPSK" w:cs="TH SarabunPSK"/>
          <w:sz w:val="28"/>
          <w:szCs w:val="28"/>
          <w:cs/>
        </w:rPr>
        <w:t>ตามเสนอ</w:t>
      </w:r>
      <w:r w:rsidR="0002611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</w:t>
      </w:r>
      <w:r w:rsidR="00026115" w:rsidRPr="0002611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5717E31" w14:textId="0C14441A" w:rsidR="00D06F6B" w:rsidRPr="00520918" w:rsidRDefault="001709BD" w:rsidP="001709BD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sym w:font="Wingdings 2" w:char="F02A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ส่งคืนแก้ไข เนื่องจาก...............................</w:t>
      </w:r>
      <w:r w:rsidR="0002611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</w:t>
      </w:r>
      <w:r w:rsidR="003671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2611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E02FDA3" w14:textId="74E3EDC2" w:rsidR="001709BD" w:rsidRDefault="001709BD" w:rsidP="001709B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="00D06F6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</w:t>
      </w:r>
      <w:r w:rsidR="00D06F6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3C915E7" w14:textId="77777777" w:rsidR="00A8107F" w:rsidRDefault="00A8107F" w:rsidP="001709BD">
      <w:pPr>
        <w:rPr>
          <w:rFonts w:ascii="TH SarabunPSK" w:hAnsi="TH SarabunPSK" w:cs="TH SarabunPSK"/>
          <w:sz w:val="28"/>
          <w:szCs w:val="28"/>
        </w:rPr>
      </w:pPr>
    </w:p>
    <w:p w14:paraId="145A27E5" w14:textId="77777777" w:rsidR="00A8107F" w:rsidRDefault="00A8107F" w:rsidP="001709BD">
      <w:pPr>
        <w:rPr>
          <w:rFonts w:ascii="TH SarabunPSK" w:hAnsi="TH SarabunPSK" w:cs="TH SarabunPSK"/>
          <w:sz w:val="28"/>
          <w:szCs w:val="28"/>
        </w:rPr>
      </w:pPr>
    </w:p>
    <w:p w14:paraId="158023B6" w14:textId="66CE27EC" w:rsidR="003A57C1" w:rsidRPr="00CE7561" w:rsidRDefault="00D06F6B" w:rsidP="0036588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6FE6B263" w14:textId="77777777" w:rsidR="00863462" w:rsidRDefault="00863462" w:rsidP="001709BD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005685CA" w14:textId="77777777" w:rsidR="00D86A31" w:rsidRPr="00CE7561" w:rsidRDefault="00921EAC" w:rsidP="00FE0909">
      <w:pPr>
        <w:pBdr>
          <w:bottom w:val="single" w:sz="6" w:space="1" w:color="auto"/>
        </w:pBd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u w:val="single"/>
        </w:rPr>
      </w:pPr>
      <w:r w:rsidRPr="00CE7561">
        <w:rPr>
          <w:rFonts w:ascii="TH SarabunPSK" w:hAnsi="TH SarabunPSK" w:cs="TH SarabunPSK"/>
          <w:b/>
          <w:bCs/>
          <w:u w:val="single"/>
          <w:cs/>
        </w:rPr>
        <w:t xml:space="preserve">พระราชบัญญัติการจัดซื้อจัดจ้างและการบริหารพัสดุภาครัฐ </w:t>
      </w:r>
      <w:r w:rsidR="000567EF" w:rsidRPr="00CE7561">
        <w:rPr>
          <w:rFonts w:ascii="TH SarabunPSK" w:hAnsi="TH SarabunPSK" w:cs="TH SarabunPSK"/>
          <w:b/>
          <w:bCs/>
          <w:u w:val="single"/>
          <w:cs/>
        </w:rPr>
        <w:t>พ.ศ. 2560 มาตรา 56 วรรคหนึ่ง (2</w:t>
      </w:r>
      <w:r w:rsidRPr="00CE7561">
        <w:rPr>
          <w:rFonts w:ascii="TH SarabunPSK" w:hAnsi="TH SarabunPSK" w:cs="TH SarabunPSK"/>
          <w:b/>
          <w:bCs/>
          <w:u w:val="single"/>
          <w:cs/>
        </w:rPr>
        <w:t>) (ข)</w:t>
      </w:r>
    </w:p>
    <w:p w14:paraId="125759BF" w14:textId="77777777" w:rsidR="0083734D" w:rsidRPr="00CE7561" w:rsidRDefault="00921EAC" w:rsidP="0083734D">
      <w:pPr>
        <w:pBdr>
          <w:bottom w:val="single" w:sz="6" w:space="1" w:color="auto"/>
        </w:pBdr>
        <w:tabs>
          <w:tab w:val="left" w:pos="709"/>
          <w:tab w:val="left" w:pos="1440"/>
        </w:tabs>
        <w:jc w:val="thaiDistribute"/>
        <w:rPr>
          <w:rFonts w:ascii="TH SarabunPSK" w:hAnsi="TH SarabunPSK" w:cs="TH SarabunPSK"/>
          <w:color w:val="0000FF"/>
          <w:cs/>
        </w:rPr>
      </w:pPr>
      <w:r w:rsidRPr="00CE7561">
        <w:rPr>
          <w:rFonts w:ascii="TH SarabunPSK" w:hAnsi="TH SarabunPSK" w:cs="TH SarabunPSK"/>
          <w:color w:val="0000FF"/>
          <w:cs/>
        </w:rPr>
        <w:tab/>
      </w:r>
      <w:r w:rsidR="0083734D" w:rsidRPr="00CE7561">
        <w:rPr>
          <w:rFonts w:ascii="TH SarabunPSK" w:hAnsi="TH SarabunPSK" w:cs="TH SarabunPSK"/>
          <w:color w:val="0000FF"/>
          <w:cs/>
        </w:rPr>
        <w:t>(ข) การ</w:t>
      </w:r>
      <w:r w:rsidRPr="00CE7561">
        <w:rPr>
          <w:rFonts w:ascii="TH SarabunPSK" w:hAnsi="TH SarabunPSK" w:cs="TH SarabunPSK"/>
          <w:color w:val="0000FF"/>
          <w:cs/>
        </w:rPr>
        <w:t>จัดซื้อจัดจ้าง</w:t>
      </w:r>
      <w:r w:rsidR="0083734D" w:rsidRPr="00CE7561">
        <w:rPr>
          <w:rFonts w:ascii="TH SarabunPSK" w:hAnsi="TH SarabunPSK" w:cs="TH SarabunPSK"/>
          <w:color w:val="0000FF"/>
          <w:cs/>
        </w:rPr>
        <w:t>พัสดุที่มีการผลิต จำหน่าย ก่อสร้าง หรือให้บริการทั่วไปและมีวงเงิน</w:t>
      </w:r>
      <w:r w:rsidR="0083734D" w:rsidRPr="00CE7561">
        <w:rPr>
          <w:rFonts w:ascii="TH SarabunPSK" w:hAnsi="TH SarabunPSK" w:cs="TH SarabunPSK"/>
          <w:color w:val="0000FF"/>
          <w:cs/>
          <w:lang w:eastAsia="en-US"/>
        </w:rPr>
        <w:t>ในการจัดซื้อจัดจ้างครั้งหนึ่งไม่เกินวงเงินตามที่กำหนดในกฎกระทรวง</w:t>
      </w:r>
    </w:p>
    <w:p w14:paraId="3C1AB32E" w14:textId="77777777" w:rsidR="00921EAC" w:rsidRPr="00CE7561" w:rsidRDefault="00921EAC" w:rsidP="000567EF">
      <w:pPr>
        <w:pBdr>
          <w:bottom w:val="single" w:sz="6" w:space="1" w:color="auto"/>
        </w:pBd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6758B5CB" w14:textId="77777777" w:rsidR="00F85A8D" w:rsidRPr="00CE7561" w:rsidRDefault="00921EAC" w:rsidP="00921EAC">
      <w:pPr>
        <w:pBdr>
          <w:bottom w:val="single" w:sz="6" w:space="1" w:color="auto"/>
        </w:pBd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  <w:r w:rsidRPr="00CE7561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0567EF" w:rsidRPr="00CE7561">
        <w:rPr>
          <w:rFonts w:ascii="TH SarabunPSK" w:hAnsi="TH SarabunPSK" w:cs="TH SarabunPSK"/>
          <w:b/>
          <w:bCs/>
          <w:spacing w:val="-4"/>
          <w:u w:val="single"/>
          <w:cs/>
        </w:rPr>
        <w:t>2560</w:t>
      </w:r>
      <w:r w:rsidRPr="00CE7561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 </w:t>
      </w:r>
      <w:r w:rsidR="00F85A8D" w:rsidRPr="00CE7561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ข้อ 79 </w:t>
      </w:r>
      <w:r w:rsidR="00F74485" w:rsidRPr="00CE7561">
        <w:rPr>
          <w:rFonts w:ascii="TH SarabunPSK" w:hAnsi="TH SarabunPSK" w:cs="TH SarabunPSK"/>
          <w:b/>
          <w:bCs/>
          <w:spacing w:val="-4"/>
          <w:u w:val="single"/>
          <w:cs/>
        </w:rPr>
        <w:t>วรรค 2</w:t>
      </w:r>
    </w:p>
    <w:p w14:paraId="5143271A" w14:textId="77777777" w:rsidR="00921EAC" w:rsidRPr="00CE7561" w:rsidRDefault="00F85A8D" w:rsidP="00921EAC">
      <w:pPr>
        <w:pBdr>
          <w:bottom w:val="single" w:sz="6" w:space="1" w:color="auto"/>
        </w:pBdr>
        <w:tabs>
          <w:tab w:val="left" w:pos="1080"/>
          <w:tab w:val="left" w:pos="1440"/>
        </w:tabs>
        <w:ind w:firstLine="720"/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  <w:r w:rsidRPr="00CE7561">
        <w:rPr>
          <w:rFonts w:ascii="TH SarabunPSK" w:hAnsi="TH SarabunPSK" w:cs="TH SarabunPSK"/>
          <w:color w:val="0000FF"/>
          <w:cs/>
        </w:rPr>
        <w:t>การซื้อหรือจ้างตามวรรคหนึ่ง ในกรณีที่มีความจำเป็นเร่งด่วนที่เกิดขึ้นโดยไม่ได้คาดหมายไว้ก่อนนั้นดำเนินการไปก่อนแล้วรีบรายงานขอความเห็นชอบต่อหัวหน้าหน่วยงานของรัฐ และเมื่อหัวหน้าหน่วยงานของรัฐ</w:t>
      </w:r>
      <w:r w:rsidR="00DC48C5" w:rsidRPr="00CE7561">
        <w:rPr>
          <w:rFonts w:ascii="TH SarabunPSK" w:hAnsi="TH SarabunPSK" w:cs="TH SarabunPSK"/>
          <w:color w:val="0000FF"/>
          <w:cs/>
        </w:rPr>
        <w:br/>
      </w:r>
      <w:r w:rsidRPr="00CE7561">
        <w:rPr>
          <w:rFonts w:ascii="TH SarabunPSK" w:hAnsi="TH SarabunPSK" w:cs="TH SarabunPSK"/>
          <w:color w:val="0000FF"/>
          <w:cs/>
        </w:rPr>
        <w:t>ให้ความเห็นชอบแล้ว ให้ถือว่ารายงานดังกล่าวเป็นหลักฐานการตรวจรับโดยอนุโลม</w:t>
      </w:r>
    </w:p>
    <w:p w14:paraId="1840020A" w14:textId="77777777" w:rsidR="0083734D" w:rsidRPr="00CE7561" w:rsidRDefault="0083734D" w:rsidP="00921EAC">
      <w:pPr>
        <w:pBdr>
          <w:bottom w:val="single" w:sz="6" w:space="1" w:color="auto"/>
        </w:pBdr>
        <w:tabs>
          <w:tab w:val="left" w:pos="1080"/>
          <w:tab w:val="left" w:pos="1440"/>
        </w:tabs>
        <w:ind w:firstLine="720"/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6A9AFB31" w14:textId="77777777" w:rsidR="000567EF" w:rsidRPr="00CE7561" w:rsidRDefault="00921EAC" w:rsidP="00921EAC">
      <w:pPr>
        <w:pBdr>
          <w:bottom w:val="single" w:sz="6" w:space="1" w:color="auto"/>
        </w:pBd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FF"/>
        </w:rPr>
      </w:pPr>
      <w:r w:rsidRPr="00CE7561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0567EF" w:rsidRPr="00CE7561">
        <w:rPr>
          <w:rFonts w:ascii="TH SarabunPSK" w:hAnsi="TH SarabunPSK" w:cs="TH SarabunPSK"/>
          <w:b/>
          <w:bCs/>
          <w:spacing w:val="-4"/>
          <w:u w:val="single"/>
          <w:cs/>
        </w:rPr>
        <w:t>2560</w:t>
      </w:r>
      <w:r w:rsidRPr="00CE7561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 </w:t>
      </w:r>
      <w:r w:rsidR="00F74485" w:rsidRPr="00CE7561">
        <w:rPr>
          <w:rFonts w:ascii="TH SarabunPSK" w:hAnsi="TH SarabunPSK" w:cs="TH SarabunPSK"/>
          <w:b/>
          <w:bCs/>
          <w:spacing w:val="-4"/>
          <w:u w:val="single"/>
          <w:cs/>
        </w:rPr>
        <w:t>ข้อ 22 วรรค 2</w:t>
      </w:r>
      <w:r w:rsidR="000567EF" w:rsidRPr="00CE7561">
        <w:rPr>
          <w:rFonts w:ascii="TH SarabunPSK" w:hAnsi="TH SarabunPSK" w:cs="TH SarabunPSK"/>
          <w:color w:val="0000FF"/>
          <w:cs/>
        </w:rPr>
        <w:t xml:space="preserve"> </w:t>
      </w:r>
    </w:p>
    <w:p w14:paraId="56A38488" w14:textId="77777777" w:rsidR="00F74485" w:rsidRPr="00CE7561" w:rsidRDefault="000567EF" w:rsidP="000567EF">
      <w:pPr>
        <w:pBdr>
          <w:bottom w:val="single" w:sz="6" w:space="1" w:color="auto"/>
        </w:pBdr>
        <w:tabs>
          <w:tab w:val="left" w:pos="709"/>
          <w:tab w:val="left" w:pos="1440"/>
        </w:tabs>
        <w:jc w:val="thaiDistribute"/>
        <w:rPr>
          <w:rFonts w:ascii="TH SarabunPSK" w:hAnsi="TH SarabunPSK" w:cs="TH SarabunPSK"/>
          <w:color w:val="0000FF"/>
        </w:rPr>
      </w:pPr>
      <w:r w:rsidRPr="00CE7561">
        <w:rPr>
          <w:rFonts w:ascii="TH SarabunPSK" w:hAnsi="TH SarabunPSK" w:cs="TH SarabunPSK"/>
          <w:color w:val="0000FF"/>
          <w:cs/>
        </w:rPr>
        <w:tab/>
      </w:r>
      <w:r w:rsidR="00F74485" w:rsidRPr="00CE7561">
        <w:rPr>
          <w:rFonts w:ascii="TH SarabunPSK" w:hAnsi="TH SarabunPSK" w:cs="TH SarabunPSK"/>
          <w:color w:val="0000FF"/>
          <w:cs/>
        </w:rPr>
        <w:t>การซื้อการจ้างกรณีจำเป็นเร่งด่วนอันเนื่องมาจากเกิดเหตุการณ์ที่ไม่อาจคาดหมายได้ตามมาตรา 56 วรรคหนึ่ง (1) (ค) หรือกรณีมีความจำเป็นต</w:t>
      </w:r>
      <w:r w:rsidR="00DC48C5" w:rsidRPr="00CE7561">
        <w:rPr>
          <w:rFonts w:ascii="TH SarabunPSK" w:hAnsi="TH SarabunPSK" w:cs="TH SarabunPSK"/>
          <w:color w:val="0000FF"/>
          <w:cs/>
        </w:rPr>
        <w:t xml:space="preserve">้องใช้พัสดุนั้นโดยฉุกเฉิน มาตรา </w:t>
      </w:r>
      <w:r w:rsidR="00F74485" w:rsidRPr="00CE7561">
        <w:rPr>
          <w:rFonts w:ascii="TH SarabunPSK" w:hAnsi="TH SarabunPSK" w:cs="TH SarabunPSK"/>
          <w:color w:val="0000FF"/>
          <w:cs/>
        </w:rPr>
        <w:t>56 วรรคหนึ่ง (2) (ง) หรือกรณีการซื้อการจ้างที่มีวงเงินเล็กน้อยตามที่กำหนดในกฎกระทรวง</w:t>
      </w:r>
      <w:r w:rsidR="00DC48C5" w:rsidRPr="00CE7561">
        <w:rPr>
          <w:rFonts w:ascii="TH SarabunPSK" w:hAnsi="TH SarabunPSK" w:cs="TH SarabunPSK"/>
          <w:color w:val="0000FF"/>
          <w:cs/>
        </w:rPr>
        <w:t xml:space="preserve">ที่ออกตามความในมาตรา 96 วรรคสอง </w:t>
      </w:r>
      <w:r w:rsidR="00F74485" w:rsidRPr="00CE7561">
        <w:rPr>
          <w:rFonts w:ascii="TH SarabunPSK" w:hAnsi="TH SarabunPSK" w:cs="TH SarabunPSK"/>
          <w:color w:val="0000FF"/>
          <w:cs/>
        </w:rPr>
        <w:t>ซึ่งไม่อาจ</w:t>
      </w:r>
      <w:r w:rsidR="00D86A31" w:rsidRPr="00CE7561">
        <w:rPr>
          <w:rFonts w:ascii="TH SarabunPSK" w:hAnsi="TH SarabunPSK" w:cs="TH SarabunPSK"/>
          <w:color w:val="0000FF"/>
          <w:cs/>
        </w:rPr>
        <w:t>ทำรายงานตามปกติได้ เจ้าหน้าที่หรือผู้รับผิดชอบในการปฏิบัติงานนั้นจะทำตามรายงานตามวรรคหนึ่</w:t>
      </w:r>
      <w:r w:rsidR="00921EAC" w:rsidRPr="00CE7561">
        <w:rPr>
          <w:rFonts w:ascii="TH SarabunPSK" w:hAnsi="TH SarabunPSK" w:cs="TH SarabunPSK"/>
          <w:color w:val="0000FF"/>
          <w:cs/>
        </w:rPr>
        <w:t>ง เฉพาะรายการที่เห็นว่าจำเป็นได้</w:t>
      </w:r>
    </w:p>
    <w:p w14:paraId="5A20274D" w14:textId="77777777" w:rsidR="0083734D" w:rsidRPr="00CE7561" w:rsidRDefault="0083734D" w:rsidP="000567EF">
      <w:pPr>
        <w:pBdr>
          <w:bottom w:val="single" w:sz="6" w:space="1" w:color="auto"/>
        </w:pBdr>
        <w:tabs>
          <w:tab w:val="left" w:pos="709"/>
          <w:tab w:val="left" w:pos="1440"/>
        </w:tabs>
        <w:jc w:val="thaiDistribute"/>
        <w:rPr>
          <w:rFonts w:ascii="TH SarabunPSK" w:hAnsi="TH SarabunPSK" w:cs="TH SarabunPSK"/>
          <w:color w:val="0000FF"/>
        </w:rPr>
      </w:pPr>
    </w:p>
    <w:sectPr w:rsidR="0083734D" w:rsidRPr="00CE7561" w:rsidSect="00670EC7">
      <w:headerReference w:type="even" r:id="rId8"/>
      <w:headerReference w:type="default" r:id="rId9"/>
      <w:pgSz w:w="11906" w:h="16838" w:code="9"/>
      <w:pgMar w:top="993" w:right="991" w:bottom="426" w:left="993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9E07" w14:textId="77777777" w:rsidR="00C52287" w:rsidRDefault="00C52287">
      <w:r>
        <w:separator/>
      </w:r>
    </w:p>
  </w:endnote>
  <w:endnote w:type="continuationSeparator" w:id="0">
    <w:p w14:paraId="50F6BEE6" w14:textId="77777777" w:rsidR="00C52287" w:rsidRDefault="00C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4506" w14:textId="77777777" w:rsidR="00C52287" w:rsidRDefault="00C52287">
      <w:r>
        <w:separator/>
      </w:r>
    </w:p>
  </w:footnote>
  <w:footnote w:type="continuationSeparator" w:id="0">
    <w:p w14:paraId="3B957C7A" w14:textId="77777777" w:rsidR="00C52287" w:rsidRDefault="00C5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D4CB" w14:textId="77777777" w:rsidR="003F26DD" w:rsidRDefault="00493A06" w:rsidP="000B0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F26D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C225CC5" w14:textId="77777777" w:rsidR="003F26DD" w:rsidRDefault="003F2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D587" w14:textId="77777777" w:rsidR="00C90A78" w:rsidRDefault="00C90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2FB"/>
    <w:multiLevelType w:val="hybridMultilevel"/>
    <w:tmpl w:val="7A3A78EC"/>
    <w:lvl w:ilvl="0" w:tplc="98FC9D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BE7"/>
    <w:multiLevelType w:val="hybridMultilevel"/>
    <w:tmpl w:val="7660D408"/>
    <w:lvl w:ilvl="0" w:tplc="0BE6E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3484C83"/>
    <w:multiLevelType w:val="hybridMultilevel"/>
    <w:tmpl w:val="30E893A0"/>
    <w:lvl w:ilvl="0" w:tplc="5A527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F567C8"/>
    <w:multiLevelType w:val="hybridMultilevel"/>
    <w:tmpl w:val="4A5E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6A37"/>
    <w:multiLevelType w:val="hybridMultilevel"/>
    <w:tmpl w:val="7F32FE66"/>
    <w:lvl w:ilvl="0" w:tplc="3F761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81D2C"/>
    <w:multiLevelType w:val="hybridMultilevel"/>
    <w:tmpl w:val="A82AC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49FF"/>
    <w:multiLevelType w:val="hybridMultilevel"/>
    <w:tmpl w:val="46D615BE"/>
    <w:lvl w:ilvl="0" w:tplc="8EB681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C022B61"/>
    <w:multiLevelType w:val="hybridMultilevel"/>
    <w:tmpl w:val="0FFECA06"/>
    <w:lvl w:ilvl="0" w:tplc="F39E80F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A693B"/>
    <w:multiLevelType w:val="hybridMultilevel"/>
    <w:tmpl w:val="12CEB1C6"/>
    <w:lvl w:ilvl="0" w:tplc="65D8A5DA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96B0B32"/>
    <w:multiLevelType w:val="hybridMultilevel"/>
    <w:tmpl w:val="0790598E"/>
    <w:lvl w:ilvl="0" w:tplc="0226A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47238"/>
    <w:multiLevelType w:val="hybridMultilevel"/>
    <w:tmpl w:val="35F675DE"/>
    <w:lvl w:ilvl="0" w:tplc="62E0C14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1520658">
    <w:abstractNumId w:val="1"/>
  </w:num>
  <w:num w:numId="2" w16cid:durableId="1779714560">
    <w:abstractNumId w:val="8"/>
  </w:num>
  <w:num w:numId="3" w16cid:durableId="723025177">
    <w:abstractNumId w:val="4"/>
  </w:num>
  <w:num w:numId="4" w16cid:durableId="729572449">
    <w:abstractNumId w:val="9"/>
  </w:num>
  <w:num w:numId="5" w16cid:durableId="1164275050">
    <w:abstractNumId w:val="6"/>
  </w:num>
  <w:num w:numId="6" w16cid:durableId="1161700195">
    <w:abstractNumId w:val="7"/>
  </w:num>
  <w:num w:numId="7" w16cid:durableId="1762406245">
    <w:abstractNumId w:val="0"/>
  </w:num>
  <w:num w:numId="8" w16cid:durableId="670375830">
    <w:abstractNumId w:val="2"/>
  </w:num>
  <w:num w:numId="9" w16cid:durableId="1347177101">
    <w:abstractNumId w:val="10"/>
  </w:num>
  <w:num w:numId="10" w16cid:durableId="613562642">
    <w:abstractNumId w:val="5"/>
  </w:num>
  <w:num w:numId="11" w16cid:durableId="209173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38"/>
    <w:rsid w:val="00000DE7"/>
    <w:rsid w:val="00000DF3"/>
    <w:rsid w:val="00001569"/>
    <w:rsid w:val="000017B8"/>
    <w:rsid w:val="00002D82"/>
    <w:rsid w:val="00004B3E"/>
    <w:rsid w:val="00005917"/>
    <w:rsid w:val="00006F8A"/>
    <w:rsid w:val="0001167A"/>
    <w:rsid w:val="00017DF1"/>
    <w:rsid w:val="00025962"/>
    <w:rsid w:val="00026115"/>
    <w:rsid w:val="00031F48"/>
    <w:rsid w:val="0003537B"/>
    <w:rsid w:val="00054595"/>
    <w:rsid w:val="00054AFF"/>
    <w:rsid w:val="000567EF"/>
    <w:rsid w:val="00060A9B"/>
    <w:rsid w:val="000702DC"/>
    <w:rsid w:val="00072901"/>
    <w:rsid w:val="00072BE6"/>
    <w:rsid w:val="000759EA"/>
    <w:rsid w:val="000761EE"/>
    <w:rsid w:val="00077237"/>
    <w:rsid w:val="00081693"/>
    <w:rsid w:val="00081705"/>
    <w:rsid w:val="00081EAB"/>
    <w:rsid w:val="000859EA"/>
    <w:rsid w:val="0008668E"/>
    <w:rsid w:val="000907C9"/>
    <w:rsid w:val="000A29BB"/>
    <w:rsid w:val="000B03E1"/>
    <w:rsid w:val="000B3D18"/>
    <w:rsid w:val="000B410A"/>
    <w:rsid w:val="000B5F62"/>
    <w:rsid w:val="000C13D4"/>
    <w:rsid w:val="000C35A5"/>
    <w:rsid w:val="000C3731"/>
    <w:rsid w:val="000C4112"/>
    <w:rsid w:val="000C5643"/>
    <w:rsid w:val="000C6D1A"/>
    <w:rsid w:val="000D1434"/>
    <w:rsid w:val="000D1D87"/>
    <w:rsid w:val="000D7596"/>
    <w:rsid w:val="000E3D1A"/>
    <w:rsid w:val="000E6388"/>
    <w:rsid w:val="000F0461"/>
    <w:rsid w:val="001016EC"/>
    <w:rsid w:val="00102010"/>
    <w:rsid w:val="00102125"/>
    <w:rsid w:val="00107188"/>
    <w:rsid w:val="00107FE2"/>
    <w:rsid w:val="00111038"/>
    <w:rsid w:val="00116B11"/>
    <w:rsid w:val="00125283"/>
    <w:rsid w:val="00125825"/>
    <w:rsid w:val="00127E58"/>
    <w:rsid w:val="0013641A"/>
    <w:rsid w:val="0013660B"/>
    <w:rsid w:val="00137115"/>
    <w:rsid w:val="00141416"/>
    <w:rsid w:val="00142675"/>
    <w:rsid w:val="001428BC"/>
    <w:rsid w:val="00150299"/>
    <w:rsid w:val="0015193A"/>
    <w:rsid w:val="001529BD"/>
    <w:rsid w:val="0015416D"/>
    <w:rsid w:val="00154389"/>
    <w:rsid w:val="0016132C"/>
    <w:rsid w:val="001709BD"/>
    <w:rsid w:val="00171649"/>
    <w:rsid w:val="00184DD1"/>
    <w:rsid w:val="0018648F"/>
    <w:rsid w:val="00186ED3"/>
    <w:rsid w:val="0018708F"/>
    <w:rsid w:val="00187DE2"/>
    <w:rsid w:val="00196463"/>
    <w:rsid w:val="001975F0"/>
    <w:rsid w:val="001B1EC7"/>
    <w:rsid w:val="001B45AE"/>
    <w:rsid w:val="001C083D"/>
    <w:rsid w:val="001C08E1"/>
    <w:rsid w:val="001C1770"/>
    <w:rsid w:val="001C5525"/>
    <w:rsid w:val="001D3F41"/>
    <w:rsid w:val="001D4EF9"/>
    <w:rsid w:val="001E0C26"/>
    <w:rsid w:val="001E2A53"/>
    <w:rsid w:val="001E2CBC"/>
    <w:rsid w:val="001E2F8B"/>
    <w:rsid w:val="001E3E44"/>
    <w:rsid w:val="001E463F"/>
    <w:rsid w:val="001E4EC0"/>
    <w:rsid w:val="001E736E"/>
    <w:rsid w:val="001F1ADC"/>
    <w:rsid w:val="001F3488"/>
    <w:rsid w:val="001F475D"/>
    <w:rsid w:val="00200B40"/>
    <w:rsid w:val="002120F7"/>
    <w:rsid w:val="002176FE"/>
    <w:rsid w:val="00222181"/>
    <w:rsid w:val="00223719"/>
    <w:rsid w:val="002420A8"/>
    <w:rsid w:val="00245EE1"/>
    <w:rsid w:val="002518BE"/>
    <w:rsid w:val="002523EA"/>
    <w:rsid w:val="00255E57"/>
    <w:rsid w:val="0025744E"/>
    <w:rsid w:val="002617DE"/>
    <w:rsid w:val="00261C6C"/>
    <w:rsid w:val="00262ED3"/>
    <w:rsid w:val="00263AA4"/>
    <w:rsid w:val="002672E1"/>
    <w:rsid w:val="00275E1E"/>
    <w:rsid w:val="002763E0"/>
    <w:rsid w:val="002824E6"/>
    <w:rsid w:val="00284B00"/>
    <w:rsid w:val="00285D71"/>
    <w:rsid w:val="00292584"/>
    <w:rsid w:val="0029378A"/>
    <w:rsid w:val="002941B9"/>
    <w:rsid w:val="002A5E8F"/>
    <w:rsid w:val="002A751B"/>
    <w:rsid w:val="002A7B00"/>
    <w:rsid w:val="002C24F9"/>
    <w:rsid w:val="002D3D3B"/>
    <w:rsid w:val="002E25BE"/>
    <w:rsid w:val="002E28D7"/>
    <w:rsid w:val="002E3F29"/>
    <w:rsid w:val="002F0C55"/>
    <w:rsid w:val="002F305B"/>
    <w:rsid w:val="002F3A28"/>
    <w:rsid w:val="003011F0"/>
    <w:rsid w:val="003021A8"/>
    <w:rsid w:val="003066EB"/>
    <w:rsid w:val="0030796A"/>
    <w:rsid w:val="00315BCA"/>
    <w:rsid w:val="00316D15"/>
    <w:rsid w:val="00320753"/>
    <w:rsid w:val="003209F0"/>
    <w:rsid w:val="00324E98"/>
    <w:rsid w:val="00326F95"/>
    <w:rsid w:val="00327D43"/>
    <w:rsid w:val="00340277"/>
    <w:rsid w:val="003453F4"/>
    <w:rsid w:val="00346B45"/>
    <w:rsid w:val="00350BF6"/>
    <w:rsid w:val="0035228C"/>
    <w:rsid w:val="00353B38"/>
    <w:rsid w:val="00365886"/>
    <w:rsid w:val="0036594F"/>
    <w:rsid w:val="00367132"/>
    <w:rsid w:val="003732E9"/>
    <w:rsid w:val="0038103E"/>
    <w:rsid w:val="00387B5F"/>
    <w:rsid w:val="003909E4"/>
    <w:rsid w:val="003938AD"/>
    <w:rsid w:val="003949BA"/>
    <w:rsid w:val="003979D2"/>
    <w:rsid w:val="00397C82"/>
    <w:rsid w:val="003A0837"/>
    <w:rsid w:val="003A0D99"/>
    <w:rsid w:val="003A2013"/>
    <w:rsid w:val="003A57C1"/>
    <w:rsid w:val="003A77F6"/>
    <w:rsid w:val="003D6053"/>
    <w:rsid w:val="003D734F"/>
    <w:rsid w:val="003F26DD"/>
    <w:rsid w:val="003F2E53"/>
    <w:rsid w:val="003F4CDF"/>
    <w:rsid w:val="0041235E"/>
    <w:rsid w:val="00420E79"/>
    <w:rsid w:val="0042315A"/>
    <w:rsid w:val="00423A6A"/>
    <w:rsid w:val="00424276"/>
    <w:rsid w:val="004259DB"/>
    <w:rsid w:val="0043005C"/>
    <w:rsid w:val="00432C34"/>
    <w:rsid w:val="00441736"/>
    <w:rsid w:val="00441FD4"/>
    <w:rsid w:val="004420D9"/>
    <w:rsid w:val="004453E9"/>
    <w:rsid w:val="00447395"/>
    <w:rsid w:val="00454D89"/>
    <w:rsid w:val="0045567C"/>
    <w:rsid w:val="00455962"/>
    <w:rsid w:val="00464D77"/>
    <w:rsid w:val="00467519"/>
    <w:rsid w:val="0047273D"/>
    <w:rsid w:val="00476083"/>
    <w:rsid w:val="00476D40"/>
    <w:rsid w:val="00477DC0"/>
    <w:rsid w:val="00486C96"/>
    <w:rsid w:val="00487EF8"/>
    <w:rsid w:val="00492A6D"/>
    <w:rsid w:val="00493A06"/>
    <w:rsid w:val="004A0112"/>
    <w:rsid w:val="004A0412"/>
    <w:rsid w:val="004A779B"/>
    <w:rsid w:val="004B2D91"/>
    <w:rsid w:val="004B4567"/>
    <w:rsid w:val="004B72F9"/>
    <w:rsid w:val="004C2E14"/>
    <w:rsid w:val="004C4625"/>
    <w:rsid w:val="004C7DA9"/>
    <w:rsid w:val="004D11B1"/>
    <w:rsid w:val="004D1E23"/>
    <w:rsid w:val="004D606D"/>
    <w:rsid w:val="004D6B75"/>
    <w:rsid w:val="004F1040"/>
    <w:rsid w:val="004F1CA9"/>
    <w:rsid w:val="004F58D7"/>
    <w:rsid w:val="004F6868"/>
    <w:rsid w:val="00500B3E"/>
    <w:rsid w:val="0050699D"/>
    <w:rsid w:val="00507D30"/>
    <w:rsid w:val="00512F18"/>
    <w:rsid w:val="005159D5"/>
    <w:rsid w:val="00520918"/>
    <w:rsid w:val="00522504"/>
    <w:rsid w:val="005233C6"/>
    <w:rsid w:val="005276D6"/>
    <w:rsid w:val="00541B9D"/>
    <w:rsid w:val="00545378"/>
    <w:rsid w:val="00546FCA"/>
    <w:rsid w:val="005522A8"/>
    <w:rsid w:val="00553115"/>
    <w:rsid w:val="00557C0A"/>
    <w:rsid w:val="00562A93"/>
    <w:rsid w:val="0056401E"/>
    <w:rsid w:val="0056503C"/>
    <w:rsid w:val="0057099B"/>
    <w:rsid w:val="00570E1E"/>
    <w:rsid w:val="00574440"/>
    <w:rsid w:val="00580EB5"/>
    <w:rsid w:val="00597427"/>
    <w:rsid w:val="005A09E9"/>
    <w:rsid w:val="005A3C56"/>
    <w:rsid w:val="005B0CDB"/>
    <w:rsid w:val="005B144B"/>
    <w:rsid w:val="005B1DFB"/>
    <w:rsid w:val="005B61F8"/>
    <w:rsid w:val="005C0C7C"/>
    <w:rsid w:val="005C1D99"/>
    <w:rsid w:val="005C6209"/>
    <w:rsid w:val="005C6A0E"/>
    <w:rsid w:val="005C6AA8"/>
    <w:rsid w:val="005C7251"/>
    <w:rsid w:val="005D1A81"/>
    <w:rsid w:val="005D277B"/>
    <w:rsid w:val="005D5870"/>
    <w:rsid w:val="005D6BDE"/>
    <w:rsid w:val="005E33E9"/>
    <w:rsid w:val="005F3BB1"/>
    <w:rsid w:val="0061513C"/>
    <w:rsid w:val="00615A82"/>
    <w:rsid w:val="0062153F"/>
    <w:rsid w:val="00640DD3"/>
    <w:rsid w:val="006430B4"/>
    <w:rsid w:val="0065140B"/>
    <w:rsid w:val="006524B4"/>
    <w:rsid w:val="00666303"/>
    <w:rsid w:val="00666780"/>
    <w:rsid w:val="00670EC7"/>
    <w:rsid w:val="00675D7F"/>
    <w:rsid w:val="00676509"/>
    <w:rsid w:val="00681938"/>
    <w:rsid w:val="006823B8"/>
    <w:rsid w:val="00683E6F"/>
    <w:rsid w:val="006846FE"/>
    <w:rsid w:val="00685E46"/>
    <w:rsid w:val="006875C7"/>
    <w:rsid w:val="006918B6"/>
    <w:rsid w:val="006A08C6"/>
    <w:rsid w:val="006A1B11"/>
    <w:rsid w:val="006B567E"/>
    <w:rsid w:val="006B5CE9"/>
    <w:rsid w:val="006D317A"/>
    <w:rsid w:val="006D6809"/>
    <w:rsid w:val="006E1E1F"/>
    <w:rsid w:val="006E49D8"/>
    <w:rsid w:val="006E5A00"/>
    <w:rsid w:val="006F2B8C"/>
    <w:rsid w:val="00717E91"/>
    <w:rsid w:val="00721ADD"/>
    <w:rsid w:val="0072340F"/>
    <w:rsid w:val="00723427"/>
    <w:rsid w:val="0072543B"/>
    <w:rsid w:val="0072744F"/>
    <w:rsid w:val="00740ADF"/>
    <w:rsid w:val="00742089"/>
    <w:rsid w:val="0075109E"/>
    <w:rsid w:val="00756E3A"/>
    <w:rsid w:val="00757909"/>
    <w:rsid w:val="00760401"/>
    <w:rsid w:val="00761F95"/>
    <w:rsid w:val="00763D1B"/>
    <w:rsid w:val="007642A1"/>
    <w:rsid w:val="0077508E"/>
    <w:rsid w:val="007763F8"/>
    <w:rsid w:val="0078231C"/>
    <w:rsid w:val="007848D9"/>
    <w:rsid w:val="00785737"/>
    <w:rsid w:val="00787F7D"/>
    <w:rsid w:val="00791426"/>
    <w:rsid w:val="0079190D"/>
    <w:rsid w:val="007938AF"/>
    <w:rsid w:val="007954A4"/>
    <w:rsid w:val="00795839"/>
    <w:rsid w:val="0079654C"/>
    <w:rsid w:val="007A0AD2"/>
    <w:rsid w:val="007A306D"/>
    <w:rsid w:val="007B06A5"/>
    <w:rsid w:val="007B09F2"/>
    <w:rsid w:val="007B7139"/>
    <w:rsid w:val="007B726C"/>
    <w:rsid w:val="007C0574"/>
    <w:rsid w:val="007C5E26"/>
    <w:rsid w:val="007D0CB1"/>
    <w:rsid w:val="007E212B"/>
    <w:rsid w:val="007E3680"/>
    <w:rsid w:val="007E6182"/>
    <w:rsid w:val="007F15BF"/>
    <w:rsid w:val="007F3BB5"/>
    <w:rsid w:val="007F458E"/>
    <w:rsid w:val="00801E03"/>
    <w:rsid w:val="00802D40"/>
    <w:rsid w:val="008046BD"/>
    <w:rsid w:val="008077B6"/>
    <w:rsid w:val="008115B4"/>
    <w:rsid w:val="00816049"/>
    <w:rsid w:val="008200FC"/>
    <w:rsid w:val="00824017"/>
    <w:rsid w:val="00824BA7"/>
    <w:rsid w:val="008269D5"/>
    <w:rsid w:val="008320FA"/>
    <w:rsid w:val="008335E3"/>
    <w:rsid w:val="0083531F"/>
    <w:rsid w:val="0083734D"/>
    <w:rsid w:val="0084329B"/>
    <w:rsid w:val="008435C8"/>
    <w:rsid w:val="008439E6"/>
    <w:rsid w:val="00852567"/>
    <w:rsid w:val="0085395B"/>
    <w:rsid w:val="00863462"/>
    <w:rsid w:val="0086790F"/>
    <w:rsid w:val="0087339D"/>
    <w:rsid w:val="00894058"/>
    <w:rsid w:val="00895D5C"/>
    <w:rsid w:val="008A4436"/>
    <w:rsid w:val="008B0245"/>
    <w:rsid w:val="008B04E9"/>
    <w:rsid w:val="008B3D9F"/>
    <w:rsid w:val="008C2A0E"/>
    <w:rsid w:val="008C3E19"/>
    <w:rsid w:val="008C468B"/>
    <w:rsid w:val="008D0E95"/>
    <w:rsid w:val="008D1F51"/>
    <w:rsid w:val="008D5226"/>
    <w:rsid w:val="008D7612"/>
    <w:rsid w:val="008E624F"/>
    <w:rsid w:val="008E6440"/>
    <w:rsid w:val="008F00F9"/>
    <w:rsid w:val="008F1D88"/>
    <w:rsid w:val="008F2722"/>
    <w:rsid w:val="00901CC5"/>
    <w:rsid w:val="0090253A"/>
    <w:rsid w:val="00902F2B"/>
    <w:rsid w:val="0090416E"/>
    <w:rsid w:val="0091143A"/>
    <w:rsid w:val="00914D11"/>
    <w:rsid w:val="00915D98"/>
    <w:rsid w:val="00921EAC"/>
    <w:rsid w:val="009245F1"/>
    <w:rsid w:val="00927FB5"/>
    <w:rsid w:val="0093705F"/>
    <w:rsid w:val="0093782D"/>
    <w:rsid w:val="00941011"/>
    <w:rsid w:val="00943E0E"/>
    <w:rsid w:val="00946378"/>
    <w:rsid w:val="009562BD"/>
    <w:rsid w:val="009600D4"/>
    <w:rsid w:val="009604F3"/>
    <w:rsid w:val="009606C3"/>
    <w:rsid w:val="00961146"/>
    <w:rsid w:val="00962A33"/>
    <w:rsid w:val="00963346"/>
    <w:rsid w:val="009633E7"/>
    <w:rsid w:val="00966E4D"/>
    <w:rsid w:val="00970D38"/>
    <w:rsid w:val="00975F18"/>
    <w:rsid w:val="00985108"/>
    <w:rsid w:val="0099553F"/>
    <w:rsid w:val="00995E94"/>
    <w:rsid w:val="009A07F2"/>
    <w:rsid w:val="009A3154"/>
    <w:rsid w:val="009A323E"/>
    <w:rsid w:val="009A32CE"/>
    <w:rsid w:val="009A43C2"/>
    <w:rsid w:val="009A4E5D"/>
    <w:rsid w:val="009B1A10"/>
    <w:rsid w:val="009B4857"/>
    <w:rsid w:val="009C535F"/>
    <w:rsid w:val="009C5683"/>
    <w:rsid w:val="009C5E66"/>
    <w:rsid w:val="009C75D2"/>
    <w:rsid w:val="009D05A8"/>
    <w:rsid w:val="009D1AB8"/>
    <w:rsid w:val="009E2F60"/>
    <w:rsid w:val="009F0124"/>
    <w:rsid w:val="009F143A"/>
    <w:rsid w:val="009F2D0C"/>
    <w:rsid w:val="00A01084"/>
    <w:rsid w:val="00A03C42"/>
    <w:rsid w:val="00A03E49"/>
    <w:rsid w:val="00A12A41"/>
    <w:rsid w:val="00A13EC8"/>
    <w:rsid w:val="00A20520"/>
    <w:rsid w:val="00A30B43"/>
    <w:rsid w:val="00A3133F"/>
    <w:rsid w:val="00A322DE"/>
    <w:rsid w:val="00A32677"/>
    <w:rsid w:val="00A32F0F"/>
    <w:rsid w:val="00A37B8C"/>
    <w:rsid w:val="00A44752"/>
    <w:rsid w:val="00A4533F"/>
    <w:rsid w:val="00A5069C"/>
    <w:rsid w:val="00A52FCA"/>
    <w:rsid w:val="00A61D99"/>
    <w:rsid w:val="00A63B34"/>
    <w:rsid w:val="00A75E7A"/>
    <w:rsid w:val="00A773F0"/>
    <w:rsid w:val="00A80BDF"/>
    <w:rsid w:val="00A8107F"/>
    <w:rsid w:val="00A8220D"/>
    <w:rsid w:val="00A82C26"/>
    <w:rsid w:val="00A8331B"/>
    <w:rsid w:val="00A91894"/>
    <w:rsid w:val="00A91FD2"/>
    <w:rsid w:val="00A96937"/>
    <w:rsid w:val="00AA0A5F"/>
    <w:rsid w:val="00AA14F5"/>
    <w:rsid w:val="00AA2982"/>
    <w:rsid w:val="00AA3A85"/>
    <w:rsid w:val="00AA65A0"/>
    <w:rsid w:val="00AB0C92"/>
    <w:rsid w:val="00AB3F36"/>
    <w:rsid w:val="00AB6574"/>
    <w:rsid w:val="00AB6BDA"/>
    <w:rsid w:val="00AB6DD4"/>
    <w:rsid w:val="00AC1748"/>
    <w:rsid w:val="00AD2A19"/>
    <w:rsid w:val="00AD3CB0"/>
    <w:rsid w:val="00AD62EE"/>
    <w:rsid w:val="00AE3A78"/>
    <w:rsid w:val="00AF0CF0"/>
    <w:rsid w:val="00AF30E3"/>
    <w:rsid w:val="00B00720"/>
    <w:rsid w:val="00B00B2C"/>
    <w:rsid w:val="00B037D3"/>
    <w:rsid w:val="00B040BE"/>
    <w:rsid w:val="00B052A7"/>
    <w:rsid w:val="00B05E49"/>
    <w:rsid w:val="00B10998"/>
    <w:rsid w:val="00B14811"/>
    <w:rsid w:val="00B14ABA"/>
    <w:rsid w:val="00B1772D"/>
    <w:rsid w:val="00B21DA5"/>
    <w:rsid w:val="00B22A01"/>
    <w:rsid w:val="00B23805"/>
    <w:rsid w:val="00B34D00"/>
    <w:rsid w:val="00B37E36"/>
    <w:rsid w:val="00B409CF"/>
    <w:rsid w:val="00B448E9"/>
    <w:rsid w:val="00B44FF5"/>
    <w:rsid w:val="00B4753B"/>
    <w:rsid w:val="00B556D3"/>
    <w:rsid w:val="00B569E0"/>
    <w:rsid w:val="00B61766"/>
    <w:rsid w:val="00B62F5E"/>
    <w:rsid w:val="00B6381D"/>
    <w:rsid w:val="00B646D1"/>
    <w:rsid w:val="00B666B1"/>
    <w:rsid w:val="00B669B2"/>
    <w:rsid w:val="00B71899"/>
    <w:rsid w:val="00B72B21"/>
    <w:rsid w:val="00B73DD2"/>
    <w:rsid w:val="00B758EC"/>
    <w:rsid w:val="00B969A0"/>
    <w:rsid w:val="00BA7E1A"/>
    <w:rsid w:val="00BB163A"/>
    <w:rsid w:val="00BB351B"/>
    <w:rsid w:val="00BB5638"/>
    <w:rsid w:val="00BC0466"/>
    <w:rsid w:val="00BC400D"/>
    <w:rsid w:val="00BD1E19"/>
    <w:rsid w:val="00BD263B"/>
    <w:rsid w:val="00BD42F4"/>
    <w:rsid w:val="00BD5695"/>
    <w:rsid w:val="00BE1F44"/>
    <w:rsid w:val="00BE6341"/>
    <w:rsid w:val="00BE6F64"/>
    <w:rsid w:val="00BE6F6C"/>
    <w:rsid w:val="00BF1900"/>
    <w:rsid w:val="00BF2674"/>
    <w:rsid w:val="00BF2FA4"/>
    <w:rsid w:val="00C04A1D"/>
    <w:rsid w:val="00C07264"/>
    <w:rsid w:val="00C1163F"/>
    <w:rsid w:val="00C12DA1"/>
    <w:rsid w:val="00C203CD"/>
    <w:rsid w:val="00C207A8"/>
    <w:rsid w:val="00C22D2B"/>
    <w:rsid w:val="00C25537"/>
    <w:rsid w:val="00C27223"/>
    <w:rsid w:val="00C353A0"/>
    <w:rsid w:val="00C35F81"/>
    <w:rsid w:val="00C41E0B"/>
    <w:rsid w:val="00C451FF"/>
    <w:rsid w:val="00C47103"/>
    <w:rsid w:val="00C52287"/>
    <w:rsid w:val="00C552C4"/>
    <w:rsid w:val="00C5563D"/>
    <w:rsid w:val="00C56590"/>
    <w:rsid w:val="00C57844"/>
    <w:rsid w:val="00C809B6"/>
    <w:rsid w:val="00C844FF"/>
    <w:rsid w:val="00C87014"/>
    <w:rsid w:val="00C90A78"/>
    <w:rsid w:val="00CA0AAD"/>
    <w:rsid w:val="00CA72B3"/>
    <w:rsid w:val="00CA78A2"/>
    <w:rsid w:val="00CB0701"/>
    <w:rsid w:val="00CB1733"/>
    <w:rsid w:val="00CB3331"/>
    <w:rsid w:val="00CC6018"/>
    <w:rsid w:val="00CD1D6A"/>
    <w:rsid w:val="00CD2814"/>
    <w:rsid w:val="00CD37DB"/>
    <w:rsid w:val="00CE4FB3"/>
    <w:rsid w:val="00CE5512"/>
    <w:rsid w:val="00CE5C98"/>
    <w:rsid w:val="00CE7301"/>
    <w:rsid w:val="00CE7561"/>
    <w:rsid w:val="00D04D38"/>
    <w:rsid w:val="00D06F6B"/>
    <w:rsid w:val="00D12B4F"/>
    <w:rsid w:val="00D1646C"/>
    <w:rsid w:val="00D24496"/>
    <w:rsid w:val="00D244C4"/>
    <w:rsid w:val="00D25DBC"/>
    <w:rsid w:val="00D30931"/>
    <w:rsid w:val="00D30EE9"/>
    <w:rsid w:val="00D3622C"/>
    <w:rsid w:val="00D40DE9"/>
    <w:rsid w:val="00D471C0"/>
    <w:rsid w:val="00D768B9"/>
    <w:rsid w:val="00D86A31"/>
    <w:rsid w:val="00D92CE2"/>
    <w:rsid w:val="00D95712"/>
    <w:rsid w:val="00DA0115"/>
    <w:rsid w:val="00DA2D4B"/>
    <w:rsid w:val="00DA44F4"/>
    <w:rsid w:val="00DA76D5"/>
    <w:rsid w:val="00DB1146"/>
    <w:rsid w:val="00DB2C18"/>
    <w:rsid w:val="00DB6719"/>
    <w:rsid w:val="00DB6F34"/>
    <w:rsid w:val="00DC27DB"/>
    <w:rsid w:val="00DC48C5"/>
    <w:rsid w:val="00DE5F08"/>
    <w:rsid w:val="00DF4291"/>
    <w:rsid w:val="00DF681C"/>
    <w:rsid w:val="00DF73B3"/>
    <w:rsid w:val="00E0133F"/>
    <w:rsid w:val="00E03AC0"/>
    <w:rsid w:val="00E04208"/>
    <w:rsid w:val="00E05103"/>
    <w:rsid w:val="00E20FB3"/>
    <w:rsid w:val="00E2118C"/>
    <w:rsid w:val="00E32EBC"/>
    <w:rsid w:val="00E3786B"/>
    <w:rsid w:val="00E37A47"/>
    <w:rsid w:val="00E41F16"/>
    <w:rsid w:val="00E423A4"/>
    <w:rsid w:val="00E4466D"/>
    <w:rsid w:val="00E461B9"/>
    <w:rsid w:val="00E64283"/>
    <w:rsid w:val="00E6578D"/>
    <w:rsid w:val="00E70D33"/>
    <w:rsid w:val="00E7401B"/>
    <w:rsid w:val="00E75C4D"/>
    <w:rsid w:val="00E75DD1"/>
    <w:rsid w:val="00E77CD7"/>
    <w:rsid w:val="00E802EC"/>
    <w:rsid w:val="00E80351"/>
    <w:rsid w:val="00E86285"/>
    <w:rsid w:val="00E90E64"/>
    <w:rsid w:val="00E92844"/>
    <w:rsid w:val="00E92C83"/>
    <w:rsid w:val="00EA2359"/>
    <w:rsid w:val="00EA2F82"/>
    <w:rsid w:val="00EB300A"/>
    <w:rsid w:val="00EC4CE9"/>
    <w:rsid w:val="00EC66CB"/>
    <w:rsid w:val="00EE6888"/>
    <w:rsid w:val="00EE6A59"/>
    <w:rsid w:val="00EF2FF5"/>
    <w:rsid w:val="00EF3379"/>
    <w:rsid w:val="00EF4C68"/>
    <w:rsid w:val="00F0062A"/>
    <w:rsid w:val="00F007CE"/>
    <w:rsid w:val="00F008A3"/>
    <w:rsid w:val="00F054AA"/>
    <w:rsid w:val="00F05C27"/>
    <w:rsid w:val="00F1124A"/>
    <w:rsid w:val="00F11903"/>
    <w:rsid w:val="00F12F16"/>
    <w:rsid w:val="00F160EB"/>
    <w:rsid w:val="00F234BC"/>
    <w:rsid w:val="00F2408B"/>
    <w:rsid w:val="00F25274"/>
    <w:rsid w:val="00F27D93"/>
    <w:rsid w:val="00F3131B"/>
    <w:rsid w:val="00F34B5A"/>
    <w:rsid w:val="00F3506B"/>
    <w:rsid w:val="00F4635E"/>
    <w:rsid w:val="00F46F23"/>
    <w:rsid w:val="00F50645"/>
    <w:rsid w:val="00F52D9D"/>
    <w:rsid w:val="00F606D6"/>
    <w:rsid w:val="00F64939"/>
    <w:rsid w:val="00F677FB"/>
    <w:rsid w:val="00F74485"/>
    <w:rsid w:val="00F7656A"/>
    <w:rsid w:val="00F80581"/>
    <w:rsid w:val="00F82D6C"/>
    <w:rsid w:val="00F8304E"/>
    <w:rsid w:val="00F83DE8"/>
    <w:rsid w:val="00F83EDF"/>
    <w:rsid w:val="00F84322"/>
    <w:rsid w:val="00F85A8D"/>
    <w:rsid w:val="00F91FD4"/>
    <w:rsid w:val="00F9367A"/>
    <w:rsid w:val="00F9448C"/>
    <w:rsid w:val="00FA3E90"/>
    <w:rsid w:val="00FB1898"/>
    <w:rsid w:val="00FB3DDD"/>
    <w:rsid w:val="00FC50DE"/>
    <w:rsid w:val="00FC604B"/>
    <w:rsid w:val="00FD1075"/>
    <w:rsid w:val="00FD2097"/>
    <w:rsid w:val="00FE0909"/>
    <w:rsid w:val="00FE0BA9"/>
    <w:rsid w:val="00FE22CB"/>
    <w:rsid w:val="00FF2E0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386613"/>
  <w15:docId w15:val="{B887ADEE-614E-45FD-9513-EC1985B8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3E0"/>
    <w:rPr>
      <w:rFonts w:ascii="AngsanaUPC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2763E0"/>
    <w:pPr>
      <w:keepNext/>
      <w:outlineLvl w:val="1"/>
    </w:pPr>
    <w:rPr>
      <w:rFonts w:ascii="Cordia New" w:eastAsia="Times New Roman" w:hAnsi="Cordia New" w:cs="Cordia New"/>
      <w:sz w:val="34"/>
      <w:szCs w:val="34"/>
    </w:rPr>
  </w:style>
  <w:style w:type="paragraph" w:styleId="Heading3">
    <w:name w:val="heading 3"/>
    <w:basedOn w:val="Normal"/>
    <w:next w:val="Normal"/>
    <w:qFormat/>
    <w:rsid w:val="002120F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763E0"/>
    <w:pPr>
      <w:ind w:right="-154"/>
    </w:pPr>
    <w:rPr>
      <w:rFonts w:ascii="Angsana New" w:hAnsi="Angsana New" w:cs="Angsana New"/>
      <w:sz w:val="34"/>
      <w:szCs w:val="34"/>
    </w:rPr>
  </w:style>
  <w:style w:type="paragraph" w:styleId="BodyText">
    <w:name w:val="Body Text"/>
    <w:basedOn w:val="Normal"/>
    <w:rsid w:val="002763E0"/>
    <w:pPr>
      <w:ind w:right="-908"/>
    </w:pPr>
  </w:style>
  <w:style w:type="character" w:styleId="Hyperlink">
    <w:name w:val="Hyperlink"/>
    <w:basedOn w:val="DefaultParagraphFont"/>
    <w:rsid w:val="006D6809"/>
    <w:rPr>
      <w:color w:val="0000FF"/>
      <w:u w:val="single"/>
    </w:rPr>
  </w:style>
  <w:style w:type="paragraph" w:styleId="Footer">
    <w:name w:val="footer"/>
    <w:basedOn w:val="Normal"/>
    <w:rsid w:val="00F008A3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F008A3"/>
  </w:style>
  <w:style w:type="table" w:styleId="TableGrid">
    <w:name w:val="Table Grid"/>
    <w:basedOn w:val="TableNormal"/>
    <w:rsid w:val="002F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5029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lockText">
    <w:name w:val="Block Text"/>
    <w:basedOn w:val="Normal"/>
    <w:rsid w:val="003F4CDF"/>
    <w:pPr>
      <w:ind w:left="-567" w:right="-539" w:firstLine="851"/>
      <w:jc w:val="both"/>
    </w:pPr>
    <w:rPr>
      <w:rFonts w:ascii="Angsana New" w:hAnsi="Angsana New" w:cs="Angsana New"/>
      <w:lang w:eastAsia="en-US"/>
    </w:rPr>
  </w:style>
  <w:style w:type="paragraph" w:styleId="BalloonText">
    <w:name w:val="Balloon Text"/>
    <w:basedOn w:val="Normal"/>
    <w:semiHidden/>
    <w:rsid w:val="003A77F6"/>
    <w:rPr>
      <w:rFonts w:ascii="Tahoma" w:hAnsi="Tahoma" w:cs="Angsana New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3488"/>
    <w:rPr>
      <w:rFonts w:ascii="AngsanaUPC" w:hAnsi="AngsanaUPC"/>
      <w:sz w:val="32"/>
      <w:szCs w:val="37"/>
      <w:lang w:eastAsia="zh-CN"/>
    </w:rPr>
  </w:style>
  <w:style w:type="paragraph" w:styleId="ListParagraph">
    <w:name w:val="List Paragraph"/>
    <w:basedOn w:val="Normal"/>
    <w:uiPriority w:val="34"/>
    <w:qFormat/>
    <w:rsid w:val="0081604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8046BD"/>
    <w:rPr>
      <w:b/>
      <w:bCs/>
    </w:rPr>
  </w:style>
  <w:style w:type="table" w:customStyle="1" w:styleId="1">
    <w:name w:val="เส้นตาราง1"/>
    <w:basedOn w:val="TableNormal"/>
    <w:next w:val="TableGrid"/>
    <w:uiPriority w:val="59"/>
    <w:rsid w:val="00350BF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536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jscomputer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SAROCHA SAISUK</cp:lastModifiedBy>
  <cp:revision>18</cp:revision>
  <cp:lastPrinted>2023-10-06T03:25:00Z</cp:lastPrinted>
  <dcterms:created xsi:type="dcterms:W3CDTF">2020-01-27T07:30:00Z</dcterms:created>
  <dcterms:modified xsi:type="dcterms:W3CDTF">2025-02-26T04:53:00Z</dcterms:modified>
</cp:coreProperties>
</file>