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EFE2" w14:textId="68572DEB" w:rsidR="00F170F8" w:rsidRPr="007E34B8" w:rsidRDefault="00ED107B" w:rsidP="00130B14">
      <w:pPr>
        <w:spacing w:after="0" w:line="276" w:lineRule="auto"/>
        <w:jc w:val="center"/>
        <w:rPr>
          <w:b/>
          <w:bCs/>
        </w:rPr>
      </w:pPr>
      <w:r w:rsidRPr="007E34B8">
        <w:rPr>
          <w:b/>
          <w:bCs/>
          <w:cs/>
        </w:rPr>
        <w:t xml:space="preserve"> </w:t>
      </w:r>
      <w:r w:rsidR="007E34B8" w:rsidRPr="007E34B8">
        <w:rPr>
          <w:b/>
          <w:bCs/>
          <w:cs/>
        </w:rPr>
        <w:t>ชื่อบทความควรกระชับ และควรมีความยาวไม่เกิน 1 บรรทัด (</w:t>
      </w:r>
      <w:r w:rsidR="007E34B8" w:rsidRPr="007E34B8">
        <w:rPr>
          <w:b/>
          <w:bCs/>
        </w:rPr>
        <w:t xml:space="preserve">TH </w:t>
      </w:r>
      <w:proofErr w:type="spellStart"/>
      <w:r w:rsidR="007E34B8" w:rsidRPr="007E34B8">
        <w:rPr>
          <w:b/>
          <w:bCs/>
        </w:rPr>
        <w:t>SarabunPSK</w:t>
      </w:r>
      <w:proofErr w:type="spellEnd"/>
      <w:r w:rsidR="007E34B8" w:rsidRPr="007E34B8">
        <w:rPr>
          <w:b/>
          <w:bCs/>
        </w:rPr>
        <w:t xml:space="preserve">, </w:t>
      </w:r>
      <w:r w:rsidR="007E34B8" w:rsidRPr="007E34B8">
        <w:rPr>
          <w:b/>
          <w:bCs/>
          <w:cs/>
        </w:rPr>
        <w:t xml:space="preserve">16 </w:t>
      </w:r>
      <w:proofErr w:type="spellStart"/>
      <w:r w:rsidR="007E34B8" w:rsidRPr="007E34B8">
        <w:rPr>
          <w:b/>
          <w:bCs/>
        </w:rPr>
        <w:t>pt</w:t>
      </w:r>
      <w:proofErr w:type="spellEnd"/>
      <w:r w:rsidR="007E34B8" w:rsidRPr="007E34B8">
        <w:rPr>
          <w:b/>
          <w:bCs/>
        </w:rPr>
        <w:t xml:space="preserve">, </w:t>
      </w:r>
      <w:r w:rsidR="007E34B8" w:rsidRPr="007E34B8">
        <w:rPr>
          <w:b/>
          <w:bCs/>
          <w:cs/>
        </w:rPr>
        <w:t>ตัวหนา)</w:t>
      </w:r>
      <w:r w:rsidR="00130B14" w:rsidRPr="007E34B8">
        <w:rPr>
          <w:rStyle w:val="FootnoteReference"/>
          <w:b/>
          <w:bCs/>
          <w:cs/>
        </w:rPr>
        <w:footnoteReference w:id="1"/>
      </w:r>
    </w:p>
    <w:p w14:paraId="390DA923" w14:textId="77EB57FD" w:rsidR="00130B14" w:rsidRPr="007E34B8" w:rsidRDefault="00130B14" w:rsidP="007E34B8">
      <w:pPr>
        <w:spacing w:after="0"/>
        <w:jc w:val="right"/>
        <w:rPr>
          <w:color w:val="808080" w:themeColor="background1" w:themeShade="80"/>
        </w:rPr>
      </w:pPr>
    </w:p>
    <w:p w14:paraId="5C1E7D1A" w14:textId="77777777" w:rsidR="00130B14" w:rsidRPr="007E34B8" w:rsidRDefault="00130B14" w:rsidP="00130B14">
      <w:pPr>
        <w:spacing w:after="0" w:line="276" w:lineRule="auto"/>
        <w:jc w:val="right"/>
        <w:rPr>
          <w:b/>
          <w:bCs/>
        </w:rPr>
      </w:pPr>
      <w:r w:rsidRPr="007E34B8">
        <w:rPr>
          <w:b/>
          <w:bCs/>
          <w:cs/>
        </w:rPr>
        <w:t>ชื่อ-นามสกุล ผู้เขียนบทความ</w:t>
      </w:r>
    </w:p>
    <w:p w14:paraId="14249245" w14:textId="06F727C9" w:rsidR="00824677" w:rsidRDefault="00130B14" w:rsidP="00130B14">
      <w:pPr>
        <w:spacing w:after="0" w:line="276" w:lineRule="auto"/>
        <w:jc w:val="right"/>
      </w:pPr>
      <w:r w:rsidRPr="007E34B8">
        <w:rPr>
          <w:cs/>
        </w:rPr>
        <w:t xml:space="preserve">ตำแหน่งวิชาการ </w:t>
      </w:r>
      <w:r w:rsidR="00824677" w:rsidRPr="007E34B8">
        <w:rPr>
          <w:cs/>
        </w:rPr>
        <w:t>หรือนักศึกษา นิสิต ระดับปริญญา</w:t>
      </w:r>
    </w:p>
    <w:p w14:paraId="18B24309" w14:textId="7C1386BA" w:rsidR="00130B14" w:rsidRPr="007E34B8" w:rsidRDefault="00130B14" w:rsidP="00130B14">
      <w:pPr>
        <w:spacing w:after="0" w:line="276" w:lineRule="auto"/>
        <w:jc w:val="right"/>
      </w:pPr>
      <w:r w:rsidRPr="007E34B8">
        <w:rPr>
          <w:cs/>
        </w:rPr>
        <w:t>สาขาวิชา ภาควิชา</w:t>
      </w:r>
    </w:p>
    <w:p w14:paraId="3AB7E56A" w14:textId="231C1F6A" w:rsidR="00130B14" w:rsidRPr="007E34B8" w:rsidRDefault="00130B14" w:rsidP="00130B14">
      <w:pPr>
        <w:spacing w:after="0" w:line="276" w:lineRule="auto"/>
        <w:jc w:val="right"/>
      </w:pPr>
      <w:r w:rsidRPr="007E34B8">
        <w:rPr>
          <w:cs/>
        </w:rPr>
        <w:t>คณะ มหาวิทยาลัย</w:t>
      </w:r>
    </w:p>
    <w:p w14:paraId="3BE8E807" w14:textId="3A4A75F9" w:rsidR="00130B14" w:rsidRPr="007E34B8" w:rsidRDefault="00130B14" w:rsidP="00130B14">
      <w:pPr>
        <w:spacing w:after="0" w:line="276" w:lineRule="auto"/>
        <w:jc w:val="right"/>
        <w:rPr>
          <w:b/>
          <w:bCs/>
        </w:rPr>
      </w:pPr>
      <w:r w:rsidRPr="007E34B8">
        <w:rPr>
          <w:b/>
          <w:bCs/>
          <w:cs/>
        </w:rPr>
        <w:t xml:space="preserve">ชื่อ-นามสกุล </w:t>
      </w:r>
      <w:r w:rsidR="00B43961" w:rsidRPr="007E34B8">
        <w:rPr>
          <w:b/>
          <w:bCs/>
          <w:cs/>
        </w:rPr>
        <w:t>ผู้เขียนร่วม/</w:t>
      </w:r>
      <w:r w:rsidRPr="007E34B8">
        <w:rPr>
          <w:b/>
          <w:bCs/>
          <w:cs/>
        </w:rPr>
        <w:t>อาจารย์ที่ปรึกษา (ถ้ามี)</w:t>
      </w:r>
    </w:p>
    <w:p w14:paraId="0F245FAE" w14:textId="77777777" w:rsidR="00824677" w:rsidRDefault="00130B14" w:rsidP="00130B14">
      <w:pPr>
        <w:spacing w:after="0" w:line="276" w:lineRule="auto"/>
        <w:jc w:val="right"/>
      </w:pPr>
      <w:r w:rsidRPr="007E34B8">
        <w:rPr>
          <w:cs/>
        </w:rPr>
        <w:t xml:space="preserve">ตำแหน่งวิชาการ </w:t>
      </w:r>
    </w:p>
    <w:p w14:paraId="711A2A2F" w14:textId="0C680F6C" w:rsidR="00130B14" w:rsidRPr="007E34B8" w:rsidRDefault="00130B14" w:rsidP="00130B14">
      <w:pPr>
        <w:spacing w:after="0" w:line="276" w:lineRule="auto"/>
        <w:jc w:val="right"/>
      </w:pPr>
      <w:r w:rsidRPr="007E34B8">
        <w:rPr>
          <w:cs/>
        </w:rPr>
        <w:t>สาขาวิชา ภาควิชา</w:t>
      </w:r>
    </w:p>
    <w:p w14:paraId="13D13E85" w14:textId="5B688B3F" w:rsidR="00130B14" w:rsidRPr="007E34B8" w:rsidRDefault="00130B14" w:rsidP="00130B14">
      <w:pPr>
        <w:spacing w:after="0" w:line="276" w:lineRule="auto"/>
        <w:jc w:val="right"/>
      </w:pPr>
      <w:r w:rsidRPr="007E34B8">
        <w:rPr>
          <w:cs/>
        </w:rPr>
        <w:t>คณะ มหาวิทยาลัย</w:t>
      </w:r>
    </w:p>
    <w:p w14:paraId="1A06E7E7" w14:textId="0BC96887" w:rsidR="00ED107B" w:rsidRPr="007E34B8" w:rsidRDefault="00ED107B" w:rsidP="00ED107B">
      <w:pPr>
        <w:spacing w:after="0" w:line="276" w:lineRule="auto"/>
        <w:jc w:val="right"/>
        <w:rPr>
          <w:b/>
          <w:bCs/>
        </w:rPr>
      </w:pPr>
    </w:p>
    <w:p w14:paraId="15FB51D3" w14:textId="7BA5B22A" w:rsidR="00130B14" w:rsidRPr="007E34B8" w:rsidRDefault="00ED107B" w:rsidP="00ED107B">
      <w:pPr>
        <w:spacing w:after="0" w:line="276" w:lineRule="auto"/>
        <w:jc w:val="center"/>
        <w:rPr>
          <w:b/>
          <w:bCs/>
        </w:rPr>
      </w:pPr>
      <w:r w:rsidRPr="007E34B8">
        <w:rPr>
          <w:b/>
          <w:bCs/>
          <w:cs/>
        </w:rPr>
        <w:t>บทคัดย่อ</w:t>
      </w:r>
    </w:p>
    <w:p w14:paraId="657EDB60" w14:textId="7CA1A2F4" w:rsidR="00130B14" w:rsidRPr="007E34B8" w:rsidRDefault="00130B14" w:rsidP="007E34B8">
      <w:pPr>
        <w:spacing w:after="0" w:line="276" w:lineRule="auto"/>
        <w:jc w:val="right"/>
        <w:rPr>
          <w:b/>
          <w:bCs/>
        </w:rPr>
      </w:pPr>
    </w:p>
    <w:p w14:paraId="4EB2D5E7" w14:textId="0EC64C59" w:rsidR="004E6A81" w:rsidRPr="007E34B8" w:rsidRDefault="00ED107B" w:rsidP="00130B14">
      <w:pPr>
        <w:spacing w:after="0"/>
        <w:jc w:val="thaiDistribute"/>
      </w:pPr>
      <w:r w:rsidRPr="007E34B8">
        <w:rPr>
          <w:cs/>
        </w:rPr>
        <w:t xml:space="preserve">บทคัดย่อภาษาไทย </w:t>
      </w:r>
      <w:r w:rsidR="007E34B8" w:rsidRPr="000A0524">
        <w:rPr>
          <w:rFonts w:hint="cs"/>
          <w:cs/>
        </w:rPr>
        <w:t>กำหนดให้มี</w:t>
      </w:r>
      <w:r w:rsidR="007E34B8" w:rsidRPr="000A0524">
        <w:rPr>
          <w:cs/>
        </w:rPr>
        <w:t>ความยาว</w:t>
      </w:r>
      <w:r w:rsidR="007E34B8" w:rsidRPr="000A0524">
        <w:rPr>
          <w:rFonts w:hint="cs"/>
          <w:cs/>
        </w:rPr>
        <w:t>ไม่เกิน 300 คำ</w:t>
      </w:r>
      <w:r w:rsidR="00130B14" w:rsidRPr="007E34B8">
        <w:rPr>
          <w:cs/>
        </w:rPr>
        <w:t xml:space="preserve"> (การนับจำนวนคำถือตาม </w:t>
      </w:r>
      <w:r w:rsidR="00130B14" w:rsidRPr="007E34B8">
        <w:t xml:space="preserve">Microsoft Word version 2013 </w:t>
      </w:r>
      <w:r w:rsidR="00130B14" w:rsidRPr="007E34B8">
        <w:rPr>
          <w:cs/>
        </w:rPr>
        <w:t xml:space="preserve">ขึ้นไปเป็นสำคัญ) </w:t>
      </w:r>
    </w:p>
    <w:p w14:paraId="3DC4EB90" w14:textId="0F87A81A" w:rsidR="00ED107B" w:rsidRPr="007E34B8" w:rsidRDefault="00ED107B" w:rsidP="00130B14">
      <w:pPr>
        <w:spacing w:after="0"/>
        <w:jc w:val="thaiDistribute"/>
      </w:pPr>
    </w:p>
    <w:p w14:paraId="468DDBB0" w14:textId="7FC5349B" w:rsidR="00130B14" w:rsidRPr="007E34B8" w:rsidRDefault="00272B16" w:rsidP="00130B14">
      <w:pPr>
        <w:spacing w:after="0"/>
        <w:jc w:val="thaiDistribute"/>
      </w:pPr>
      <w:r w:rsidRPr="007E34B8">
        <w:rPr>
          <w:cs/>
        </w:rPr>
        <w:t>สำหรับต้นฉบับบทความทั้งภาษาไทยและภาษาอังกฤษ</w:t>
      </w:r>
      <w:r w:rsidR="00130B14" w:rsidRPr="007E34B8">
        <w:rPr>
          <w:cs/>
        </w:rPr>
        <w:t xml:space="preserve"> </w:t>
      </w:r>
      <w:r w:rsidR="005D20FC">
        <w:rPr>
          <w:cs/>
        </w:rPr>
        <w:t>ให้ใช้</w:t>
      </w:r>
      <w:r w:rsidR="00AC1E15" w:rsidRPr="007E34B8">
        <w:rPr>
          <w:cs/>
        </w:rPr>
        <w:t>กระดาษ</w:t>
      </w:r>
      <w:r w:rsidR="005D20FC">
        <w:rPr>
          <w:rFonts w:hint="cs"/>
          <w:cs/>
        </w:rPr>
        <w:t>ขนาด</w:t>
      </w:r>
      <w:r w:rsidR="00AC1E15" w:rsidRPr="007E34B8">
        <w:rPr>
          <w:cs/>
        </w:rPr>
        <w:t xml:space="preserve"> </w:t>
      </w:r>
      <w:r w:rsidR="00ED107B" w:rsidRPr="007E34B8">
        <w:t xml:space="preserve">A4 </w:t>
      </w:r>
      <w:r w:rsidR="00824677">
        <w:rPr>
          <w:rFonts w:hint="cs"/>
          <w:cs/>
        </w:rPr>
        <w:t xml:space="preserve">ระยะขอบกระดาษ 2.54 เซ็นติเมตร หรือ 1 นิ้ว ในทุกด้าน </w:t>
      </w:r>
      <w:r w:rsidR="00ED107B" w:rsidRPr="007E34B8">
        <w:rPr>
          <w:cs/>
        </w:rPr>
        <w:t xml:space="preserve">แบบอักษร </w:t>
      </w:r>
      <w:r w:rsidR="00130B14" w:rsidRPr="007E34B8">
        <w:t xml:space="preserve">TH </w:t>
      </w:r>
      <w:proofErr w:type="spellStart"/>
      <w:r w:rsidR="00130B14" w:rsidRPr="007E34B8">
        <w:t>Sarabun</w:t>
      </w:r>
      <w:proofErr w:type="spellEnd"/>
      <w:r w:rsidR="00130B14" w:rsidRPr="007E34B8">
        <w:t xml:space="preserve"> PSK </w:t>
      </w:r>
      <w:r w:rsidR="00130B14" w:rsidRPr="007E34B8">
        <w:rPr>
          <w:cs/>
        </w:rPr>
        <w:t xml:space="preserve">ขนาด </w:t>
      </w:r>
      <w:r w:rsidR="00130B14" w:rsidRPr="007E34B8">
        <w:t xml:space="preserve">16 point </w:t>
      </w:r>
      <w:r w:rsidR="00824677">
        <w:rPr>
          <w:rFonts w:hint="cs"/>
          <w:cs/>
        </w:rPr>
        <w:t xml:space="preserve">สำหรับเนื้อหาในบทความ </w:t>
      </w:r>
      <w:r w:rsidR="00130B14" w:rsidRPr="007E34B8">
        <w:rPr>
          <w:cs/>
        </w:rPr>
        <w:t xml:space="preserve">และขนาด </w:t>
      </w:r>
      <w:r w:rsidR="00130B14" w:rsidRPr="007E34B8">
        <w:t xml:space="preserve">14 point </w:t>
      </w:r>
      <w:r w:rsidR="00130B14" w:rsidRPr="007E34B8">
        <w:rPr>
          <w:cs/>
        </w:rPr>
        <w:t>สำหรับเชิงอรรถอธิบาย สำหรับตัวเลขให้ใช้เลขอารบิกทุกกรณี</w:t>
      </w:r>
    </w:p>
    <w:p w14:paraId="4B31C9C0" w14:textId="096D0B41" w:rsidR="00DC7BAB" w:rsidRPr="007E34B8" w:rsidRDefault="00DC7BAB" w:rsidP="00130B14">
      <w:pPr>
        <w:spacing w:after="0" w:line="276" w:lineRule="auto"/>
        <w:jc w:val="thaiDistribute"/>
        <w:rPr>
          <w:b/>
          <w:bCs/>
        </w:rPr>
      </w:pPr>
    </w:p>
    <w:p w14:paraId="5015AA48" w14:textId="77777777" w:rsidR="00F93EE0" w:rsidRPr="007E34B8" w:rsidRDefault="00757C6F" w:rsidP="00F93EE0">
      <w:pPr>
        <w:spacing w:after="0"/>
        <w:jc w:val="thaiDistribute"/>
      </w:pPr>
      <w:r w:rsidRPr="007E34B8">
        <w:rPr>
          <w:b/>
          <w:bCs/>
          <w:cs/>
        </w:rPr>
        <w:t>คำสำคัญ:</w:t>
      </w:r>
      <w:r w:rsidRPr="007E34B8">
        <w:rPr>
          <w:cs/>
        </w:rPr>
        <w:t xml:space="preserve"> </w:t>
      </w:r>
      <w:r w:rsidR="00F93EE0" w:rsidRPr="007E34B8">
        <w:rPr>
          <w:cs/>
        </w:rPr>
        <w:t xml:space="preserve"> คำที่หนึ่ง, คำที่สอง, คำที่สาม, คำที่สี่, คำที่ห้า</w:t>
      </w:r>
    </w:p>
    <w:p w14:paraId="6A327CB2" w14:textId="77777777" w:rsidR="00F93EE0" w:rsidRPr="007E34B8" w:rsidRDefault="00F93EE0" w:rsidP="00F93EE0">
      <w:pPr>
        <w:spacing w:after="0"/>
        <w:ind w:left="993" w:hanging="142"/>
        <w:jc w:val="thaiDistribute"/>
      </w:pPr>
      <w:r w:rsidRPr="007E34B8">
        <w:rPr>
          <w:cs/>
        </w:rPr>
        <w:tab/>
      </w:r>
    </w:p>
    <w:p w14:paraId="2DE6B220" w14:textId="047EDDFF" w:rsidR="00BF19A4" w:rsidRDefault="00F93EE0" w:rsidP="004D72B4">
      <w:pPr>
        <w:spacing w:after="0"/>
        <w:ind w:left="993" w:hanging="142"/>
        <w:jc w:val="thaiDistribute"/>
        <w:rPr>
          <w:sz w:val="28"/>
          <w:szCs w:val="28"/>
        </w:rPr>
      </w:pPr>
      <w:r w:rsidRPr="007E34B8">
        <w:rPr>
          <w:cs/>
        </w:rPr>
        <w:tab/>
      </w:r>
      <w:r w:rsidRPr="007E34B8">
        <w:rPr>
          <w:sz w:val="28"/>
          <w:szCs w:val="28"/>
          <w:cs/>
        </w:rPr>
        <w:t xml:space="preserve">(หมายเหตุ: คำสำคัญให้เรียงตามลำดับความสำคัญ </w:t>
      </w:r>
      <w:r w:rsidR="00757C6F" w:rsidRPr="007E34B8">
        <w:rPr>
          <w:sz w:val="28"/>
          <w:szCs w:val="28"/>
          <w:cs/>
        </w:rPr>
        <w:t>จำนวนตั้งแต่ 3 คำ แต่ไม่เกินกว่า 5 คำ</w:t>
      </w:r>
      <w:r w:rsidRPr="007E34B8">
        <w:rPr>
          <w:sz w:val="28"/>
          <w:szCs w:val="28"/>
          <w:cs/>
        </w:rPr>
        <w:t xml:space="preserve"> ควรเป็นคำที่แสดงเนื้อหาของงานวิจัย เพื่อช่วยในการสืบค้นเข้าถึงงานวิจัยในเรื่องนั้น คำสำคัญควรยึดโยงกับแนวคิดที่ปรากฏในชื่อเรื่องหรือการตั้งชื่อเรื่อง หรือเกี่ยวข้องกับชื่อเรื่องวิจัย ครอบคลุมเนื้อหา ตัวแปรที่ศึกษา หรือประชากรของงานวิจัย </w:t>
      </w:r>
      <w:r w:rsidR="00DB2D6C" w:rsidRPr="007E34B8">
        <w:rPr>
          <w:sz w:val="28"/>
          <w:szCs w:val="28"/>
          <w:cs/>
        </w:rPr>
        <w:t>ควร</w:t>
      </w:r>
      <w:r w:rsidRPr="007E34B8">
        <w:rPr>
          <w:sz w:val="28"/>
          <w:szCs w:val="28"/>
          <w:cs/>
        </w:rPr>
        <w:t>หลีกเลี่ยงคำสามัญ</w:t>
      </w:r>
      <w:r w:rsidR="00DB2D6C" w:rsidRPr="007E34B8">
        <w:rPr>
          <w:sz w:val="28"/>
          <w:szCs w:val="28"/>
          <w:cs/>
        </w:rPr>
        <w:t>ทั่วไป</w:t>
      </w:r>
      <w:r w:rsidRPr="007E34B8">
        <w:rPr>
          <w:sz w:val="28"/>
          <w:szCs w:val="28"/>
          <w:cs/>
        </w:rPr>
        <w:t>ที่มีคุณค่าในการสืบค้นน้อย เช่น วิธีการ ปัญหา ลักษณะ สภาพ ระบบ)</w:t>
      </w:r>
    </w:p>
    <w:p w14:paraId="12172A33" w14:textId="4B9676A1" w:rsidR="007E34B8" w:rsidRDefault="007E34B8">
      <w:pPr>
        <w:rPr>
          <w:sz w:val="28"/>
          <w:szCs w:val="28"/>
        </w:rPr>
      </w:pPr>
      <w:r>
        <w:rPr>
          <w:sz w:val="28"/>
          <w:szCs w:val="28"/>
          <w:cs/>
        </w:rPr>
        <w:br w:type="page"/>
      </w:r>
    </w:p>
    <w:p w14:paraId="35585F05" w14:textId="2298F726" w:rsidR="004D72B4" w:rsidRPr="007E34B8" w:rsidRDefault="007E34B8" w:rsidP="00DC7BAB">
      <w:pPr>
        <w:spacing w:after="0" w:line="276" w:lineRule="auto"/>
        <w:jc w:val="center"/>
        <w:rPr>
          <w:b/>
          <w:bCs/>
          <w:lang w:val="en"/>
        </w:rPr>
      </w:pPr>
      <w:r w:rsidRPr="000A0524">
        <w:rPr>
          <w:b/>
          <w:bCs/>
        </w:rPr>
        <w:lastRenderedPageBreak/>
        <w:t xml:space="preserve">Title should be </w:t>
      </w:r>
      <w:r w:rsidRPr="000A0524">
        <w:rPr>
          <w:b/>
          <w:bCs/>
          <w:lang w:val="en"/>
        </w:rPr>
        <w:t>concise, and should be no more than one line in length</w:t>
      </w:r>
      <w:r w:rsidRPr="007E34B8">
        <w:rPr>
          <w:rStyle w:val="FootnoteReference"/>
          <w:b/>
          <w:bCs/>
          <w:cs/>
        </w:rPr>
        <w:footnoteReference w:id="2"/>
      </w:r>
    </w:p>
    <w:p w14:paraId="1A4215B1" w14:textId="7710EA83" w:rsidR="00DC7BAB" w:rsidRPr="007E34B8" w:rsidRDefault="007E34B8" w:rsidP="007E34B8">
      <w:pPr>
        <w:spacing w:after="0"/>
        <w:jc w:val="right"/>
        <w:rPr>
          <w:color w:val="808080" w:themeColor="background1" w:themeShade="80"/>
        </w:rPr>
      </w:pPr>
      <w:r>
        <w:rPr>
          <w:b/>
          <w:bCs/>
        </w:rPr>
        <w:tab/>
      </w:r>
    </w:p>
    <w:p w14:paraId="0D0D6574" w14:textId="77777777" w:rsidR="007E34B8" w:rsidRPr="000A0524" w:rsidRDefault="007E34B8" w:rsidP="007E34B8">
      <w:pPr>
        <w:spacing w:after="0"/>
        <w:jc w:val="right"/>
        <w:rPr>
          <w:b/>
          <w:bCs/>
        </w:rPr>
      </w:pPr>
      <w:r w:rsidRPr="000A0524">
        <w:rPr>
          <w:b/>
          <w:bCs/>
        </w:rPr>
        <w:t xml:space="preserve">Name </w:t>
      </w:r>
      <w:r w:rsidRPr="000A0524">
        <w:rPr>
          <w:b/>
          <w:bCs/>
          <w:cs/>
        </w:rPr>
        <w:t xml:space="preserve">- </w:t>
      </w:r>
      <w:r w:rsidRPr="000A0524">
        <w:rPr>
          <w:b/>
          <w:bCs/>
        </w:rPr>
        <w:t>Surname</w:t>
      </w:r>
    </w:p>
    <w:p w14:paraId="55F9BB60" w14:textId="77777777" w:rsidR="007E34B8" w:rsidRPr="000A0524" w:rsidRDefault="007E34B8" w:rsidP="007E34B8">
      <w:pPr>
        <w:spacing w:after="0"/>
        <w:jc w:val="right"/>
      </w:pPr>
      <w:r w:rsidRPr="000A0524">
        <w:t>Academic Rank</w:t>
      </w:r>
    </w:p>
    <w:p w14:paraId="68964078" w14:textId="77777777" w:rsidR="007E34B8" w:rsidRPr="000A0524" w:rsidRDefault="007E34B8" w:rsidP="007E34B8">
      <w:pPr>
        <w:spacing w:after="0"/>
        <w:jc w:val="right"/>
        <w:rPr>
          <w:cs/>
        </w:rPr>
      </w:pPr>
      <w:r w:rsidRPr="000A0524">
        <w:t>Affiliation</w:t>
      </w:r>
    </w:p>
    <w:p w14:paraId="67341954" w14:textId="77777777" w:rsidR="007E34B8" w:rsidRPr="000A0524" w:rsidRDefault="007E34B8" w:rsidP="007E34B8">
      <w:pPr>
        <w:spacing w:after="0"/>
        <w:jc w:val="right"/>
        <w:rPr>
          <w:b/>
          <w:bCs/>
        </w:rPr>
      </w:pPr>
      <w:r w:rsidRPr="000A0524">
        <w:rPr>
          <w:b/>
          <w:bCs/>
        </w:rPr>
        <w:t xml:space="preserve">Name </w:t>
      </w:r>
      <w:r w:rsidRPr="000A0524">
        <w:rPr>
          <w:b/>
          <w:bCs/>
          <w:cs/>
        </w:rPr>
        <w:t xml:space="preserve">– </w:t>
      </w:r>
      <w:r w:rsidRPr="000A0524">
        <w:rPr>
          <w:b/>
          <w:bCs/>
        </w:rPr>
        <w:t>Surname Co</w:t>
      </w:r>
      <w:r w:rsidRPr="000A0524">
        <w:rPr>
          <w:b/>
          <w:bCs/>
          <w:cs/>
        </w:rPr>
        <w:t>-</w:t>
      </w:r>
      <w:proofErr w:type="spellStart"/>
      <w:r w:rsidRPr="000A0524">
        <w:rPr>
          <w:b/>
          <w:bCs/>
        </w:rPr>
        <w:t>Athour</w:t>
      </w:r>
      <w:proofErr w:type="spellEnd"/>
      <w:r w:rsidRPr="000A0524">
        <w:rPr>
          <w:b/>
          <w:bCs/>
          <w:cs/>
        </w:rPr>
        <w:t>/</w:t>
      </w:r>
      <w:r w:rsidRPr="000A0524">
        <w:rPr>
          <w:b/>
          <w:bCs/>
        </w:rPr>
        <w:t>Advisor</w:t>
      </w:r>
      <w:r w:rsidRPr="000A0524">
        <w:rPr>
          <w:b/>
          <w:bCs/>
          <w:cs/>
        </w:rPr>
        <w:t xml:space="preserve"> (</w:t>
      </w:r>
      <w:r w:rsidRPr="000A0524">
        <w:rPr>
          <w:b/>
          <w:bCs/>
        </w:rPr>
        <w:t>if</w:t>
      </w:r>
      <w:r w:rsidRPr="000A0524">
        <w:rPr>
          <w:b/>
          <w:bCs/>
          <w:cs/>
        </w:rPr>
        <w:t>)</w:t>
      </w:r>
    </w:p>
    <w:p w14:paraId="2E750EE3" w14:textId="347D29D9" w:rsidR="00B95181" w:rsidRDefault="007E34B8" w:rsidP="007E34B8">
      <w:pPr>
        <w:spacing w:after="0" w:line="276" w:lineRule="auto"/>
        <w:jc w:val="right"/>
      </w:pPr>
      <w:r w:rsidRPr="000A0524">
        <w:t>Academic Rank</w:t>
      </w:r>
    </w:p>
    <w:p w14:paraId="40BB2BD8" w14:textId="12517271" w:rsidR="007E34B8" w:rsidRPr="007E34B8" w:rsidRDefault="007E34B8" w:rsidP="007E34B8">
      <w:pPr>
        <w:spacing w:after="0" w:line="276" w:lineRule="auto"/>
        <w:jc w:val="right"/>
      </w:pPr>
      <w:r w:rsidRPr="000A0524">
        <w:t>Affiliatio</w:t>
      </w:r>
      <w:r>
        <w:t>n</w:t>
      </w:r>
    </w:p>
    <w:p w14:paraId="43351557" w14:textId="6D593480" w:rsidR="00B95181" w:rsidRPr="007E34B8" w:rsidRDefault="00B95181" w:rsidP="007E34B8">
      <w:pPr>
        <w:spacing w:after="0" w:line="276" w:lineRule="auto"/>
        <w:jc w:val="right"/>
        <w:rPr>
          <w:b/>
          <w:bCs/>
        </w:rPr>
      </w:pPr>
    </w:p>
    <w:p w14:paraId="66809022" w14:textId="77777777" w:rsidR="00DC7BAB" w:rsidRPr="007E34B8" w:rsidRDefault="00B95181" w:rsidP="00DC7BAB">
      <w:pPr>
        <w:spacing w:after="0" w:line="276" w:lineRule="auto"/>
        <w:jc w:val="center"/>
        <w:rPr>
          <w:b/>
          <w:bCs/>
        </w:rPr>
      </w:pPr>
      <w:r w:rsidRPr="007E34B8">
        <w:rPr>
          <w:b/>
          <w:bCs/>
        </w:rPr>
        <w:t>Abstract</w:t>
      </w:r>
      <w:bookmarkStart w:id="0" w:name="_GoBack"/>
      <w:bookmarkEnd w:id="0"/>
    </w:p>
    <w:p w14:paraId="6D2646E9" w14:textId="787E950F" w:rsidR="00DC7BAB" w:rsidRPr="007E34B8" w:rsidRDefault="00DC7BAB" w:rsidP="007E34B8">
      <w:pPr>
        <w:spacing w:after="0" w:line="276" w:lineRule="auto"/>
        <w:jc w:val="right"/>
        <w:rPr>
          <w:b/>
          <w:bCs/>
        </w:rPr>
      </w:pPr>
    </w:p>
    <w:p w14:paraId="707B3B53" w14:textId="0F7FAF2C" w:rsidR="00ED107B" w:rsidRPr="007E34B8" w:rsidRDefault="00B95181" w:rsidP="004D72B4">
      <w:pPr>
        <w:jc w:val="thaiDistribute"/>
      </w:pPr>
      <w:r w:rsidRPr="007E34B8">
        <w:rPr>
          <w:cs/>
        </w:rPr>
        <w:t>บทคัดย่อภาษาอังกฤษ</w:t>
      </w:r>
      <w:r w:rsidR="00ED107B" w:rsidRPr="007E34B8">
        <w:rPr>
          <w:cs/>
        </w:rPr>
        <w:t xml:space="preserve"> </w:t>
      </w:r>
      <w:r w:rsidR="007E34B8" w:rsidRPr="000A0524">
        <w:rPr>
          <w:rFonts w:hint="cs"/>
          <w:cs/>
        </w:rPr>
        <w:t>มี</w:t>
      </w:r>
      <w:r w:rsidR="007E34B8" w:rsidRPr="000A0524">
        <w:rPr>
          <w:cs/>
        </w:rPr>
        <w:t>ความยาว</w:t>
      </w:r>
      <w:r w:rsidR="007E34B8" w:rsidRPr="000A0524">
        <w:rPr>
          <w:rFonts w:hint="cs"/>
          <w:cs/>
        </w:rPr>
        <w:t>ไม่เกิน 300 คำ</w:t>
      </w:r>
      <w:r w:rsidR="00ED107B" w:rsidRPr="007E34B8">
        <w:rPr>
          <w:cs/>
        </w:rPr>
        <w:t xml:space="preserve"> (การนับจำนวนคำถือตาม </w:t>
      </w:r>
      <w:r w:rsidR="00ED107B" w:rsidRPr="007E34B8">
        <w:t xml:space="preserve">Microsoft Word version 2013 </w:t>
      </w:r>
      <w:r w:rsidR="00ED107B" w:rsidRPr="007E34B8">
        <w:rPr>
          <w:cs/>
        </w:rPr>
        <w:t xml:space="preserve">ขึ้นไปเป็นสำคัญ) </w:t>
      </w:r>
      <w:r w:rsidR="005A7ED8">
        <w:rPr>
          <w:rFonts w:hint="cs"/>
          <w:cs/>
        </w:rPr>
        <w:t>และต้องสอดคล้องกับบทคัดย่อภาษาไทย โดยเขียนให้ถูกหลักไวยากรณ์ภาษาอังกฤษ</w:t>
      </w:r>
    </w:p>
    <w:p w14:paraId="429FC189" w14:textId="79CEE605" w:rsidR="00DC7BAB" w:rsidRPr="007E34B8" w:rsidRDefault="00ED107B" w:rsidP="004D72B4">
      <w:pPr>
        <w:jc w:val="thaiDistribute"/>
      </w:pPr>
      <w:r w:rsidRPr="007E34B8">
        <w:rPr>
          <w:cs/>
        </w:rPr>
        <w:t>สำหรับต้นฉบับบทความทั้งภาษา</w:t>
      </w:r>
      <w:r w:rsidR="00272B16" w:rsidRPr="007E34B8">
        <w:rPr>
          <w:cs/>
        </w:rPr>
        <w:t>ไทยและภาษาอังกฤษ</w:t>
      </w:r>
      <w:r w:rsidR="005D20FC">
        <w:rPr>
          <w:cs/>
        </w:rPr>
        <w:t xml:space="preserve"> ให้ใช้</w:t>
      </w:r>
      <w:r w:rsidRPr="007E34B8">
        <w:rPr>
          <w:cs/>
        </w:rPr>
        <w:t>กระดาษ</w:t>
      </w:r>
      <w:r w:rsidR="005D20FC">
        <w:rPr>
          <w:rFonts w:hint="cs"/>
          <w:cs/>
        </w:rPr>
        <w:t>ขนาด</w:t>
      </w:r>
      <w:r w:rsidRPr="007E34B8">
        <w:rPr>
          <w:cs/>
        </w:rPr>
        <w:t xml:space="preserve"> </w:t>
      </w:r>
      <w:r w:rsidRPr="007E34B8">
        <w:t xml:space="preserve">A4 </w:t>
      </w:r>
      <w:r w:rsidRPr="007E34B8">
        <w:rPr>
          <w:cs/>
        </w:rPr>
        <w:t xml:space="preserve">แบบอักษร </w:t>
      </w:r>
      <w:r w:rsidRPr="007E34B8">
        <w:t xml:space="preserve">TH </w:t>
      </w:r>
      <w:proofErr w:type="spellStart"/>
      <w:r w:rsidRPr="007E34B8">
        <w:t>Sarabun</w:t>
      </w:r>
      <w:proofErr w:type="spellEnd"/>
      <w:r w:rsidRPr="007E34B8">
        <w:t xml:space="preserve"> PSK </w:t>
      </w:r>
      <w:r w:rsidRPr="007E34B8">
        <w:rPr>
          <w:cs/>
        </w:rPr>
        <w:t xml:space="preserve">ขนาด </w:t>
      </w:r>
      <w:r w:rsidRPr="007E34B8">
        <w:t xml:space="preserve">16 point </w:t>
      </w:r>
      <w:r w:rsidRPr="007E34B8">
        <w:rPr>
          <w:cs/>
        </w:rPr>
        <w:t xml:space="preserve">และขนาด </w:t>
      </w:r>
      <w:r w:rsidRPr="007E34B8">
        <w:t xml:space="preserve">14 point </w:t>
      </w:r>
      <w:r w:rsidRPr="007E34B8">
        <w:rPr>
          <w:cs/>
        </w:rPr>
        <w:t>สำหรับเชิงอรรถอธิบาย สำหรับตัวเลขให้ใช้เลขอารบิกทุกกรณี</w:t>
      </w:r>
    </w:p>
    <w:p w14:paraId="452C249B" w14:textId="77777777" w:rsidR="005E246F" w:rsidRPr="007E34B8" w:rsidRDefault="005E246F" w:rsidP="004D72B4">
      <w:pPr>
        <w:spacing w:after="0"/>
        <w:jc w:val="thaiDistribute"/>
        <w:rPr>
          <w:b/>
          <w:bCs/>
          <w:strike/>
          <w:color w:val="FF0000"/>
        </w:rPr>
      </w:pPr>
    </w:p>
    <w:p w14:paraId="27B059B6" w14:textId="02A31368" w:rsidR="00DC7BAB" w:rsidRPr="007E34B8" w:rsidRDefault="004D72B4" w:rsidP="004D72B4">
      <w:pPr>
        <w:spacing w:after="0"/>
        <w:jc w:val="thaiDistribute"/>
      </w:pPr>
      <w:r w:rsidRPr="007E34B8">
        <w:rPr>
          <w:b/>
          <w:bCs/>
        </w:rPr>
        <w:t>Keywords</w:t>
      </w:r>
      <w:r w:rsidRPr="007E34B8">
        <w:rPr>
          <w:b/>
          <w:bCs/>
          <w:cs/>
        </w:rPr>
        <w:t>:</w:t>
      </w:r>
      <w:r w:rsidRPr="007E34B8">
        <w:t xml:space="preserve"> Keyword1, Keyword2, Keyword3, Keyword4, Keyword5</w:t>
      </w:r>
    </w:p>
    <w:p w14:paraId="3378DD89" w14:textId="77777777" w:rsidR="007E34B8" w:rsidRDefault="00DC7BAB" w:rsidP="004D72B4">
      <w:pPr>
        <w:spacing w:after="0"/>
        <w:ind w:left="993" w:hanging="142"/>
        <w:jc w:val="thaiDistribute"/>
      </w:pPr>
      <w:r w:rsidRPr="007E34B8">
        <w:rPr>
          <w:cs/>
        </w:rPr>
        <w:tab/>
      </w:r>
    </w:p>
    <w:p w14:paraId="336E6991" w14:textId="650184FF" w:rsidR="00B16C24" w:rsidRDefault="00DC7BAB" w:rsidP="004D72B4">
      <w:pPr>
        <w:spacing w:after="0"/>
        <w:ind w:left="993" w:hanging="142"/>
        <w:jc w:val="thaiDistribute"/>
        <w:rPr>
          <w:sz w:val="28"/>
          <w:szCs w:val="28"/>
        </w:rPr>
      </w:pPr>
      <w:r w:rsidRPr="007E34B8">
        <w:rPr>
          <w:sz w:val="28"/>
          <w:szCs w:val="28"/>
          <w:cs/>
        </w:rPr>
        <w:t>(หมายเหตุ: คำสำคัญให้เรียงตามลำดับความสำคัญ จำนวนตั้งแต่ 3 คำ แต่ไม่เกินกว่า 5 คำ ควรเป็นคำที่แสดงเนื้อหาของงานวิจัย เพื่อช่วยในการสืบค้นเข้าถึงงานวิจัยในเรื่องนั้น คำสำคัญควรยึดโยงกับแนวคิดที่ปรากฏในชื่อเรื่องหรือการตั้งชื่อเรื่อง หรือเกี่ยวข้องกับชื่อเรื่องวิจัย ครอบคลุมเนื้อหา ตัวแปรที่ศึกษา หรือประชากรของงานวิจัย ควรหลีกเลี่ยงคำสามัญทั่วไปที่มีคุณค่าในการสืบค้นน้อย เช่น วิธีการ ปัญหา ลักษณะ สภาพ ระบบ</w:t>
      </w:r>
      <w:r w:rsidR="007E34B8">
        <w:rPr>
          <w:sz w:val="28"/>
          <w:szCs w:val="28"/>
          <w:cs/>
        </w:rPr>
        <w:t>)</w:t>
      </w:r>
    </w:p>
    <w:p w14:paraId="065817D0" w14:textId="0C2E1E95" w:rsidR="007E34B8" w:rsidRDefault="007E34B8">
      <w:pPr>
        <w:rPr>
          <w:sz w:val="28"/>
          <w:szCs w:val="28"/>
        </w:rPr>
      </w:pPr>
      <w:r>
        <w:rPr>
          <w:sz w:val="28"/>
          <w:szCs w:val="28"/>
          <w:cs/>
        </w:rPr>
        <w:br w:type="page"/>
      </w:r>
    </w:p>
    <w:p w14:paraId="2DD4C056" w14:textId="56BA0DB8" w:rsidR="00DC622F" w:rsidRPr="007E34B8" w:rsidRDefault="00DC622F" w:rsidP="005D20FC">
      <w:pPr>
        <w:spacing w:after="0" w:line="276" w:lineRule="auto"/>
        <w:rPr>
          <w:b/>
          <w:bCs/>
        </w:rPr>
      </w:pPr>
      <w:r w:rsidRPr="007E34B8">
        <w:rPr>
          <w:b/>
          <w:bCs/>
          <w:cs/>
        </w:rPr>
        <w:lastRenderedPageBreak/>
        <w:t>รูปแบบ</w:t>
      </w:r>
      <w:r w:rsidR="004E6A81" w:rsidRPr="007E34B8">
        <w:rPr>
          <w:b/>
          <w:bCs/>
          <w:cs/>
        </w:rPr>
        <w:t>บทความ</w:t>
      </w:r>
    </w:p>
    <w:p w14:paraId="55E362DB" w14:textId="77777777" w:rsidR="00BC7F19" w:rsidRPr="007E34B8" w:rsidRDefault="00BC7F19" w:rsidP="004E6A81">
      <w:pPr>
        <w:spacing w:after="0" w:line="276" w:lineRule="auto"/>
        <w:jc w:val="center"/>
        <w:rPr>
          <w:b/>
          <w:bCs/>
        </w:rPr>
      </w:pPr>
    </w:p>
    <w:p w14:paraId="6AEB2764" w14:textId="77777777" w:rsidR="005D20FC" w:rsidRPr="000A0524" w:rsidRDefault="005D20FC" w:rsidP="005D20FC">
      <w:pPr>
        <w:spacing w:after="0"/>
        <w:jc w:val="thaiDistribute"/>
        <w:rPr>
          <w:rFonts w:eastAsia="Calibri"/>
        </w:rPr>
      </w:pPr>
      <w:r w:rsidRPr="000A0524">
        <w:rPr>
          <w:rFonts w:eastAsia="Calibri"/>
          <w:cs/>
        </w:rPr>
        <w:t>เพื่อให้การเขียนต้นฉบับบทความสอดคล้องกับองค์ประกอบและรูปแบบที่วารสารวิจิตรศิลป์กำหนด มีลักษณะที่อ่านง่าย (</w:t>
      </w:r>
      <w:r>
        <w:rPr>
          <w:rFonts w:eastAsia="Calibri"/>
        </w:rPr>
        <w:t>R</w:t>
      </w:r>
      <w:r w:rsidRPr="000A0524">
        <w:rPr>
          <w:rFonts w:eastAsia="Calibri"/>
        </w:rPr>
        <w:t>eadability</w:t>
      </w:r>
      <w:r w:rsidRPr="000A0524">
        <w:rPr>
          <w:rFonts w:eastAsia="Calibri"/>
          <w:cs/>
        </w:rPr>
        <w:t xml:space="preserve">) เกิดความสะดวกและรวดเร็วในกระบวนการพิจารณา การประเมิน และปรับแก้ไขบทความ ส่งผลดีต่อต้นฉบับบทความที่อาจได้รับการเผยแพร่บทความในเวลาอันรวดเร็ว ปัญหาที่พบบ่อยครั้งในการเขียนต้นฉบับบทความ คือ การลำดับหัวข้อเนื้อหา ผู้เขียนส่วนใหญ่ไม่ได้กำหนดหัวข้อในเนื้อหาบทความเป็นหัวข้อหลัก หัวข้อรอง และหัวข้อย่อย แล้วแยกลำดับความสำคัญให้เห็นชัดเจน </w:t>
      </w:r>
    </w:p>
    <w:p w14:paraId="5A53147F" w14:textId="77777777" w:rsidR="005D20FC" w:rsidRPr="000A0524" w:rsidRDefault="005D20FC" w:rsidP="005D20FC">
      <w:pPr>
        <w:spacing w:after="0"/>
        <w:jc w:val="thaiDistribute"/>
        <w:rPr>
          <w:rFonts w:eastAsia="Calibri"/>
        </w:rPr>
      </w:pPr>
    </w:p>
    <w:p w14:paraId="40463F01" w14:textId="77777777" w:rsidR="005D20FC" w:rsidRPr="000A0524" w:rsidRDefault="005D20FC" w:rsidP="005D20FC">
      <w:pPr>
        <w:spacing w:after="0"/>
        <w:jc w:val="thaiDistribute"/>
        <w:rPr>
          <w:rFonts w:eastAsia="Calibri"/>
        </w:rPr>
      </w:pPr>
      <w:r w:rsidRPr="000A0524">
        <w:rPr>
          <w:rFonts w:eastAsia="Calibri"/>
          <w:cs/>
        </w:rPr>
        <w:t xml:space="preserve">วารสารจึงขอแนะนำให้ผู้เขียนบทความได้ลำดับโครงสร้างของเนื้อหาก่อน แล้วจึงแยกลำดับความสำคัญของหัวข้อหลัก หัวข้อรอง และหัวข้อย่อยให้ชัดเจนอีกครั้ง </w:t>
      </w:r>
      <w:r w:rsidRPr="000A0524">
        <w:rPr>
          <w:rFonts w:eastAsia="Calibri" w:hint="cs"/>
          <w:cs/>
        </w:rPr>
        <w:t>โดยมีรูปแบบ</w:t>
      </w:r>
      <w:r w:rsidRPr="000A0524">
        <w:rPr>
          <w:rFonts w:eastAsia="Calibri"/>
          <w:cs/>
        </w:rPr>
        <w:t xml:space="preserve"> ดังนี้</w:t>
      </w:r>
    </w:p>
    <w:p w14:paraId="61EBCE4C" w14:textId="77777777" w:rsidR="005D20FC" w:rsidRPr="000A0524" w:rsidRDefault="005D20FC" w:rsidP="005D20FC">
      <w:pPr>
        <w:spacing w:after="0"/>
        <w:rPr>
          <w:rFonts w:eastAsia="Calibri"/>
          <w:b/>
          <w:bCs/>
        </w:rPr>
      </w:pPr>
    </w:p>
    <w:p w14:paraId="2E5617A5" w14:textId="77777777" w:rsidR="005D20FC" w:rsidRPr="009841E3" w:rsidRDefault="005D20FC" w:rsidP="005D20FC">
      <w:pPr>
        <w:spacing w:after="0"/>
        <w:rPr>
          <w:rFonts w:eastAsia="Calibri"/>
          <w:b/>
          <w:bCs/>
        </w:rPr>
      </w:pPr>
      <w:r w:rsidRPr="009841E3">
        <w:rPr>
          <w:rFonts w:eastAsia="Calibri"/>
          <w:b/>
          <w:bCs/>
          <w:cs/>
        </w:rPr>
        <w:t>หัวข้อหลัก</w:t>
      </w:r>
      <w:r>
        <w:rPr>
          <w:rFonts w:eastAsia="Calibri"/>
          <w:b/>
          <w:bCs/>
          <w:cs/>
        </w:rPr>
        <w:t xml:space="preserve"> </w:t>
      </w:r>
      <w:r w:rsidRPr="00D87E02">
        <w:rPr>
          <w:rFonts w:eastAsia="Calibri"/>
          <w:cs/>
        </w:rPr>
        <w:t>(</w:t>
      </w:r>
      <w:r w:rsidRPr="00D87E02">
        <w:rPr>
          <w:rFonts w:eastAsia="Calibri"/>
        </w:rPr>
        <w:t>Heading</w:t>
      </w:r>
      <w:r w:rsidRPr="00D87E02">
        <w:rPr>
          <w:rFonts w:eastAsia="Calibri"/>
          <w:cs/>
        </w:rPr>
        <w:t>) พิมพ์ด้วยอักษรตัวเข้ม (</w:t>
      </w:r>
      <w:r>
        <w:rPr>
          <w:rFonts w:eastAsia="Calibri"/>
        </w:rPr>
        <w:t>B</w:t>
      </w:r>
      <w:r w:rsidRPr="00D87E02">
        <w:rPr>
          <w:rFonts w:eastAsia="Calibri"/>
        </w:rPr>
        <w:t>old</w:t>
      </w:r>
      <w:r w:rsidRPr="00D87E02">
        <w:rPr>
          <w:rFonts w:eastAsia="Calibri"/>
          <w:cs/>
        </w:rPr>
        <w:t>)</w:t>
      </w:r>
    </w:p>
    <w:p w14:paraId="37D5ED35" w14:textId="77777777" w:rsidR="005D20FC" w:rsidRPr="000A0524" w:rsidRDefault="005D20FC" w:rsidP="005D20FC">
      <w:pPr>
        <w:spacing w:after="0"/>
        <w:jc w:val="thaiDistribute"/>
        <w:rPr>
          <w:rFonts w:eastAsia="Calibri"/>
        </w:rPr>
      </w:pPr>
      <w:r w:rsidRPr="000A0524">
        <w:rPr>
          <w:rFonts w:eastAsia="Calibri"/>
          <w:cs/>
        </w:rPr>
        <w:tab/>
      </w:r>
    </w:p>
    <w:p w14:paraId="24F9E30C" w14:textId="77777777" w:rsidR="005D20FC" w:rsidRPr="000A0524" w:rsidRDefault="005D20FC" w:rsidP="005D20FC">
      <w:pPr>
        <w:spacing w:after="0"/>
        <w:jc w:val="thaiDistribute"/>
        <w:rPr>
          <w:rFonts w:eastAsia="Calibri"/>
          <w:cs/>
        </w:rPr>
      </w:pPr>
      <w:r w:rsidRPr="000A0524">
        <w:rPr>
          <w:rFonts w:eastAsia="Calibri"/>
          <w:cs/>
        </w:rPr>
        <w:t xml:space="preserve">รูปแบบบทความ ประกอบด้วย </w:t>
      </w:r>
      <w:r>
        <w:rPr>
          <w:rFonts w:eastAsia="Calibri" w:hint="cs"/>
          <w:cs/>
        </w:rPr>
        <w:t>บทนำ</w:t>
      </w:r>
      <w:r w:rsidRPr="000A0524">
        <w:rPr>
          <w:rFonts w:eastAsia="Calibri"/>
          <w:cs/>
        </w:rPr>
        <w:t xml:space="preserve">ที่แสดงเหตุผลหรือที่มาของประเด็นที่ต้องการอธิบายหรือวิเคราะห์ </w:t>
      </w:r>
      <w:r>
        <w:rPr>
          <w:rFonts w:eastAsia="Calibri" w:hint="cs"/>
          <w:cs/>
        </w:rPr>
        <w:t xml:space="preserve">ระเบียบวิธีวิจัย </w:t>
      </w:r>
      <w:r w:rsidRPr="000A0524">
        <w:rPr>
          <w:rFonts w:eastAsia="Calibri"/>
          <w:cs/>
        </w:rPr>
        <w:t>กระบวนการ</w:t>
      </w:r>
      <w:r>
        <w:rPr>
          <w:rFonts w:eastAsia="Calibri" w:hint="cs"/>
          <w:cs/>
        </w:rPr>
        <w:t>วิจัย ผลการวิจัย</w:t>
      </w:r>
      <w:r w:rsidRPr="000A0524">
        <w:rPr>
          <w:rFonts w:eastAsia="Calibri"/>
          <w:cs/>
        </w:rPr>
        <w:t>หรือ</w:t>
      </w:r>
      <w:r>
        <w:rPr>
          <w:rFonts w:eastAsia="Calibri" w:hint="cs"/>
          <w:cs/>
        </w:rPr>
        <w:t>การ</w:t>
      </w:r>
      <w:r w:rsidRPr="000A0524">
        <w:rPr>
          <w:rFonts w:eastAsia="Calibri"/>
          <w:cs/>
        </w:rPr>
        <w:t>วิเคราะห์</w:t>
      </w:r>
      <w:r>
        <w:rPr>
          <w:rFonts w:eastAsia="Calibri" w:hint="cs"/>
          <w:cs/>
        </w:rPr>
        <w:t xml:space="preserve">เนื้อหา </w:t>
      </w:r>
      <w:r w:rsidRPr="000A0524">
        <w:rPr>
          <w:rFonts w:eastAsia="Calibri"/>
          <w:cs/>
        </w:rPr>
        <w:t xml:space="preserve">และบทสรุป </w:t>
      </w:r>
      <w:r>
        <w:rPr>
          <w:rFonts w:eastAsia="Calibri" w:hint="cs"/>
          <w:cs/>
        </w:rPr>
        <w:t>โดย</w:t>
      </w:r>
      <w:r w:rsidRPr="000A0524">
        <w:rPr>
          <w:rFonts w:eastAsia="Calibri"/>
          <w:cs/>
        </w:rPr>
        <w:t>มีการอ้างอิง</w:t>
      </w:r>
      <w:r>
        <w:rPr>
          <w:rFonts w:eastAsia="Calibri" w:hint="cs"/>
          <w:cs/>
        </w:rPr>
        <w:t>ในเนื้อหา</w:t>
      </w:r>
      <w:r w:rsidRPr="000A0524">
        <w:rPr>
          <w:rFonts w:eastAsia="Calibri"/>
          <w:cs/>
        </w:rPr>
        <w:t>และบรรณานุกรมที่ครบถ้วนสมบูรณ์</w:t>
      </w:r>
    </w:p>
    <w:p w14:paraId="21880034" w14:textId="77777777" w:rsidR="005D20FC" w:rsidRPr="000A0524" w:rsidRDefault="005D20FC" w:rsidP="005D20FC">
      <w:pPr>
        <w:spacing w:after="0"/>
        <w:jc w:val="thaiDistribute"/>
        <w:rPr>
          <w:rFonts w:eastAsia="Calibri"/>
          <w:b/>
          <w:bCs/>
          <w:u w:val="single"/>
        </w:rPr>
      </w:pPr>
      <w:r w:rsidRPr="000A0524">
        <w:rPr>
          <w:rFonts w:eastAsia="Calibri"/>
          <w:cs/>
        </w:rPr>
        <w:tab/>
      </w:r>
    </w:p>
    <w:p w14:paraId="797C913F" w14:textId="77777777" w:rsidR="005D20FC" w:rsidRPr="00B731C3" w:rsidRDefault="005D20FC" w:rsidP="005D20FC">
      <w:pPr>
        <w:spacing w:after="0"/>
        <w:jc w:val="thaiDistribute"/>
        <w:rPr>
          <w:rFonts w:eastAsia="Calibri"/>
          <w:u w:val="single"/>
        </w:rPr>
      </w:pPr>
      <w:r w:rsidRPr="00B731C3">
        <w:rPr>
          <w:rFonts w:eastAsia="Calibri"/>
          <w:u w:val="single"/>
          <w:cs/>
        </w:rPr>
        <w:t>หัวข้อรอง</w:t>
      </w:r>
      <w:r>
        <w:rPr>
          <w:rFonts w:eastAsia="Calibri"/>
          <w:cs/>
        </w:rPr>
        <w:t xml:space="preserve"> </w:t>
      </w:r>
      <w:r w:rsidRPr="00B731C3">
        <w:rPr>
          <w:rFonts w:eastAsia="Calibri"/>
          <w:cs/>
        </w:rPr>
        <w:t>(</w:t>
      </w:r>
      <w:r w:rsidRPr="00B731C3">
        <w:rPr>
          <w:rFonts w:eastAsia="Calibri"/>
        </w:rPr>
        <w:t>Sub</w:t>
      </w:r>
      <w:r w:rsidRPr="00B731C3">
        <w:rPr>
          <w:rFonts w:eastAsia="Calibri"/>
          <w:cs/>
        </w:rPr>
        <w:t>-</w:t>
      </w:r>
      <w:r w:rsidRPr="00B731C3">
        <w:rPr>
          <w:rFonts w:eastAsia="Calibri"/>
        </w:rPr>
        <w:t>heading</w:t>
      </w:r>
      <w:r w:rsidRPr="00B731C3">
        <w:rPr>
          <w:rFonts w:eastAsia="Calibri"/>
          <w:cs/>
        </w:rPr>
        <w:t xml:space="preserve">) </w:t>
      </w:r>
      <w:r>
        <w:rPr>
          <w:rFonts w:eastAsia="Calibri"/>
          <w:cs/>
        </w:rPr>
        <w:t>ขีดเส้นใต้หัวข้อย่อย</w:t>
      </w:r>
    </w:p>
    <w:p w14:paraId="3ADD0D3B" w14:textId="77777777" w:rsidR="005D20FC" w:rsidRPr="000A0524" w:rsidRDefault="005D20FC" w:rsidP="005D20FC">
      <w:pPr>
        <w:spacing w:after="0"/>
        <w:jc w:val="thaiDistribute"/>
        <w:rPr>
          <w:rFonts w:eastAsia="Calibri"/>
          <w:b/>
          <w:bCs/>
        </w:rPr>
      </w:pPr>
    </w:p>
    <w:p w14:paraId="4D516746" w14:textId="77777777" w:rsidR="005D20FC" w:rsidRPr="000A0524" w:rsidRDefault="005D20FC" w:rsidP="005D20FC">
      <w:pPr>
        <w:spacing w:after="0"/>
        <w:jc w:val="thaiDistribute"/>
        <w:rPr>
          <w:rFonts w:eastAsia="Calibri"/>
          <w:b/>
          <w:bCs/>
          <w:u w:val="single"/>
        </w:rPr>
      </w:pPr>
      <w:r w:rsidRPr="000A0524">
        <w:rPr>
          <w:rFonts w:eastAsia="Calibri"/>
          <w:cs/>
        </w:rPr>
        <w:t xml:space="preserve">บทความต้องมีจำนวนคำเฉพาะในส่วนของเนื้อหา (ไม่รวมจำนวนคำในบทคัดย่อทั้งภาษาไทยและภาษาอังกฤษ) ไม่ต่ำกว่า </w:t>
      </w:r>
      <w:r w:rsidRPr="000A0524">
        <w:rPr>
          <w:rFonts w:eastAsia="Calibri"/>
        </w:rPr>
        <w:t>5</w:t>
      </w:r>
      <w:r w:rsidRPr="000A0524">
        <w:rPr>
          <w:rFonts w:eastAsia="Calibri"/>
          <w:cs/>
        </w:rPr>
        <w:t>,</w:t>
      </w:r>
      <w:r w:rsidRPr="000A0524">
        <w:rPr>
          <w:rFonts w:eastAsia="Calibri"/>
        </w:rPr>
        <w:t>0</w:t>
      </w:r>
      <w:r w:rsidRPr="000A0524">
        <w:rPr>
          <w:rFonts w:eastAsia="Calibri"/>
          <w:cs/>
        </w:rPr>
        <w:t xml:space="preserve">00 คำ แต่ไม่เกินกว่า </w:t>
      </w:r>
      <w:r w:rsidRPr="000A0524">
        <w:rPr>
          <w:rFonts w:eastAsia="Calibri"/>
        </w:rPr>
        <w:t>10</w:t>
      </w:r>
      <w:r w:rsidRPr="000A0524">
        <w:rPr>
          <w:rFonts w:eastAsia="Calibri"/>
          <w:cs/>
        </w:rPr>
        <w:t>,</w:t>
      </w:r>
      <w:r w:rsidRPr="000A0524">
        <w:rPr>
          <w:rFonts w:eastAsia="Calibri"/>
        </w:rPr>
        <w:t>0</w:t>
      </w:r>
      <w:r w:rsidRPr="000A0524">
        <w:rPr>
          <w:rFonts w:eastAsia="Calibri"/>
          <w:cs/>
        </w:rPr>
        <w:t xml:space="preserve">00 คำ (การนับจำนวนคำถือตาม </w:t>
      </w:r>
      <w:r w:rsidRPr="000A0524">
        <w:rPr>
          <w:rFonts w:eastAsia="Calibri"/>
        </w:rPr>
        <w:t xml:space="preserve">Microsoft Word version 2013 </w:t>
      </w:r>
      <w:r w:rsidRPr="000A0524">
        <w:rPr>
          <w:rFonts w:eastAsia="Calibri"/>
          <w:cs/>
        </w:rPr>
        <w:t>ขึ้นไปเป็นสำคัญ) ไม่รับบทความที่มีลักษณะเป็นรายงานการประชุมวิชาการ (</w:t>
      </w:r>
      <w:r w:rsidRPr="000A0524">
        <w:rPr>
          <w:rFonts w:eastAsia="Calibri"/>
        </w:rPr>
        <w:t>proceeding</w:t>
      </w:r>
      <w:r w:rsidRPr="000A0524">
        <w:rPr>
          <w:rFonts w:eastAsia="Calibri"/>
          <w:cs/>
        </w:rPr>
        <w:t>) ที่มีเนื้อหาสรุปย่อผลการวิจัยหรือภาคนิพนธ์ในระดับบัณฑิตศึกษา ซึ่งไม่ได้เพิ่มเติมหรือขยายความจากเนื้อหาสาระเดิมให้สมบูรณ์สอดคล้องมาตรฐานของบทความวิชาการ</w:t>
      </w:r>
    </w:p>
    <w:p w14:paraId="46F3D646" w14:textId="77777777" w:rsidR="005D20FC" w:rsidRPr="000A0524" w:rsidRDefault="005D20FC" w:rsidP="005D20FC">
      <w:pPr>
        <w:spacing w:after="0"/>
        <w:jc w:val="thaiDistribute"/>
        <w:rPr>
          <w:rFonts w:eastAsia="Calibri"/>
          <w:b/>
          <w:bCs/>
          <w:u w:val="single"/>
        </w:rPr>
      </w:pPr>
    </w:p>
    <w:p w14:paraId="13702036" w14:textId="77777777" w:rsidR="005D20FC" w:rsidRDefault="005D20FC" w:rsidP="005D20FC">
      <w:pPr>
        <w:spacing w:after="0"/>
        <w:jc w:val="thaiDistribute"/>
        <w:rPr>
          <w:rFonts w:eastAsia="Calibri"/>
          <w:b/>
          <w:bCs/>
        </w:rPr>
      </w:pPr>
      <w:r w:rsidRPr="0077774F">
        <w:rPr>
          <w:rFonts w:eastAsia="Calibri"/>
          <w:cs/>
        </w:rPr>
        <w:t>หัวข้อย่อย</w:t>
      </w:r>
      <w:r w:rsidRPr="000A0524">
        <w:rPr>
          <w:rFonts w:eastAsia="Calibri"/>
          <w:b/>
          <w:bCs/>
          <w:cs/>
        </w:rPr>
        <w:t xml:space="preserve"> </w:t>
      </w:r>
      <w:r>
        <w:rPr>
          <w:rFonts w:eastAsia="Calibri" w:hint="cs"/>
          <w:cs/>
        </w:rPr>
        <w:t>สามารถ</w:t>
      </w:r>
      <w:r w:rsidRPr="000D5C0E">
        <w:rPr>
          <w:rFonts w:eastAsia="Calibri"/>
          <w:cs/>
        </w:rPr>
        <w:t>กำกับด้วย</w:t>
      </w:r>
      <w:r>
        <w:rPr>
          <w:rFonts w:eastAsia="Calibri" w:hint="cs"/>
          <w:cs/>
        </w:rPr>
        <w:t>ลำดับ</w:t>
      </w:r>
      <w:r w:rsidRPr="000D5C0E">
        <w:rPr>
          <w:rFonts w:eastAsia="Calibri"/>
          <w:cs/>
        </w:rPr>
        <w:t>ตัวเลข</w:t>
      </w:r>
      <w:r>
        <w:rPr>
          <w:rFonts w:eastAsia="Calibri" w:hint="cs"/>
          <w:cs/>
        </w:rPr>
        <w:t xml:space="preserve"> โดย</w:t>
      </w:r>
      <w:r w:rsidRPr="000D5C0E">
        <w:rPr>
          <w:rFonts w:eastAsia="Calibri"/>
          <w:cs/>
        </w:rPr>
        <w:t>ใช้รูปแบบเดียวกันตลอดทั้งบทความ</w:t>
      </w:r>
    </w:p>
    <w:p w14:paraId="4F9076DB" w14:textId="77777777" w:rsidR="005D20FC" w:rsidRPr="000A0524" w:rsidRDefault="005D20FC" w:rsidP="005D20FC">
      <w:pPr>
        <w:spacing w:after="0"/>
        <w:jc w:val="thaiDistribute"/>
        <w:rPr>
          <w:rFonts w:eastAsia="Calibri"/>
        </w:rPr>
      </w:pPr>
      <w:r w:rsidRPr="000A0524">
        <w:rPr>
          <w:rFonts w:eastAsia="Calibri"/>
          <w:cs/>
        </w:rPr>
        <w:t xml:space="preserve">การอ้างอิงในเนื้อหาบทความ ประกอบด้วยการอ้างอิง </w:t>
      </w:r>
      <w:r w:rsidRPr="000A0524">
        <w:rPr>
          <w:rFonts w:eastAsia="Calibri"/>
        </w:rPr>
        <w:t xml:space="preserve">2 </w:t>
      </w:r>
      <w:r w:rsidRPr="000A0524">
        <w:rPr>
          <w:rFonts w:eastAsia="Calibri"/>
          <w:cs/>
        </w:rPr>
        <w:t>แบบ ดังนี้</w:t>
      </w:r>
    </w:p>
    <w:p w14:paraId="742C9515" w14:textId="77777777" w:rsidR="005D20FC" w:rsidRPr="000A0524" w:rsidRDefault="005D20FC" w:rsidP="005D20FC">
      <w:pPr>
        <w:spacing w:after="0"/>
        <w:jc w:val="thaiDistribute"/>
        <w:rPr>
          <w:rFonts w:eastAsia="Calibri"/>
        </w:rPr>
      </w:pPr>
      <w:r w:rsidRPr="000A0524">
        <w:rPr>
          <w:rFonts w:eastAsia="Calibri"/>
          <w:cs/>
        </w:rPr>
        <w:t>(</w:t>
      </w:r>
      <w:r w:rsidRPr="000A0524">
        <w:rPr>
          <w:rFonts w:eastAsia="Calibri"/>
        </w:rPr>
        <w:t>1</w:t>
      </w:r>
      <w:r w:rsidRPr="000A0524">
        <w:rPr>
          <w:rFonts w:eastAsia="Calibri"/>
          <w:cs/>
        </w:rPr>
        <w:t xml:space="preserve">) การอ้างอิงแบบแทรกในเนื้อหาหรือระบบนาม-ปี ตามหลักเกณฑ์ที่วารสารกำหนด </w:t>
      </w:r>
    </w:p>
    <w:p w14:paraId="6D604B8D" w14:textId="77777777" w:rsidR="005D20FC" w:rsidRPr="000A0524" w:rsidRDefault="005D20FC" w:rsidP="005D20FC">
      <w:pPr>
        <w:spacing w:after="0"/>
        <w:jc w:val="thaiDistribute"/>
        <w:rPr>
          <w:rFonts w:eastAsia="Calibri"/>
        </w:rPr>
      </w:pPr>
      <w:r w:rsidRPr="000A0524">
        <w:rPr>
          <w:rFonts w:eastAsia="Calibri"/>
          <w:cs/>
        </w:rPr>
        <w:t>(</w:t>
      </w:r>
      <w:r w:rsidRPr="000A0524">
        <w:rPr>
          <w:rFonts w:eastAsia="Calibri"/>
        </w:rPr>
        <w:t>2</w:t>
      </w:r>
      <w:r w:rsidRPr="000A0524">
        <w:rPr>
          <w:rFonts w:eastAsia="Calibri"/>
          <w:cs/>
        </w:rPr>
        <w:t>) กรณีมีเชิงอรรถอธิบายให้ใช้การอ้างอิงแบบเชิงอรรถที่เรียงตามลำดับหมายเลขไว้ท้ายหน้ากระดาษ</w:t>
      </w:r>
      <w:r w:rsidRPr="000A0524">
        <w:rPr>
          <w:rFonts w:eastAsia="Calibri"/>
          <w:vertAlign w:val="superscript"/>
          <w:cs/>
        </w:rPr>
        <w:footnoteReference w:id="3"/>
      </w:r>
      <w:r w:rsidRPr="000A0524">
        <w:rPr>
          <w:rFonts w:eastAsia="Calibri"/>
          <w:cs/>
        </w:rPr>
        <w:t xml:space="preserve"> </w:t>
      </w:r>
    </w:p>
    <w:p w14:paraId="223F430E" w14:textId="77777777" w:rsidR="005D20FC" w:rsidRPr="000A0524" w:rsidRDefault="005D20FC" w:rsidP="005D20FC">
      <w:pPr>
        <w:spacing w:after="0"/>
        <w:jc w:val="thaiDistribute"/>
        <w:rPr>
          <w:rFonts w:eastAsia="Calibri"/>
          <w:i/>
          <w:iCs/>
        </w:rPr>
      </w:pPr>
      <w:r w:rsidRPr="000A0524">
        <w:rPr>
          <w:rFonts w:eastAsia="Calibri"/>
          <w:cs/>
        </w:rPr>
        <w:t xml:space="preserve">หากข้อความที่ยกมาอ้างอิงไว้ใน “...” เกินกว่า </w:t>
      </w:r>
      <w:r w:rsidRPr="000A0524">
        <w:rPr>
          <w:rFonts w:eastAsia="Calibri"/>
        </w:rPr>
        <w:t xml:space="preserve">3 </w:t>
      </w:r>
      <w:r w:rsidRPr="000A0524">
        <w:rPr>
          <w:rFonts w:eastAsia="Calibri"/>
          <w:cs/>
        </w:rPr>
        <w:t xml:space="preserve">บรรทัดให้ขึ้นบรรทัดใหม่ ดังนี้ </w:t>
      </w:r>
    </w:p>
    <w:p w14:paraId="7CAD3413" w14:textId="1BF9C535" w:rsidR="00272B16" w:rsidRPr="007E34B8" w:rsidRDefault="005D20FC" w:rsidP="005D20FC">
      <w:pPr>
        <w:spacing w:after="0" w:line="276" w:lineRule="auto"/>
        <w:jc w:val="thaiDistribute"/>
        <w:rPr>
          <w:i/>
          <w:iCs/>
        </w:rPr>
      </w:pPr>
      <w:r w:rsidRPr="000A0524">
        <w:rPr>
          <w:rFonts w:eastAsia="Calibri"/>
          <w:cs/>
        </w:rPr>
        <w:t>“บทความควรเป็นงานเขียนวิชาการที่มีการกำหนดประเด็นซึ่งต้องการอธิบายหรือวิเคราะห์อย่างชัดเจนตามหลักวิชาการ หรือมีการสำรวจวรรณกรรมเพื่อสนับสนุน จนสามารถสรุปผลการวิเคราะห์ในประเด็นนั้นได้ อาจ</w:t>
      </w:r>
      <w:r w:rsidRPr="000A0524">
        <w:rPr>
          <w:rFonts w:eastAsia="Calibri"/>
          <w:cs/>
        </w:rPr>
        <w:lastRenderedPageBreak/>
        <w:t>เป็นการนำความรู้จากแหล่งต่างๆ มาประมวลร้อยเรียงเพื่อวิเคราะห์อย่างเป็นระบบ และผู้เขียนได้แสดงทัศนะทางวิชาการของตนไว้อย่างชัดเจน” (</w:t>
      </w:r>
      <w:r w:rsidR="007D23AC">
        <w:rPr>
          <w:rFonts w:eastAsia="Calibri" w:hint="cs"/>
          <w:cs/>
        </w:rPr>
        <w:t>นามสกุล</w:t>
      </w:r>
      <w:r w:rsidRPr="000A0524">
        <w:rPr>
          <w:rFonts w:eastAsia="Calibri" w:hint="cs"/>
          <w:cs/>
        </w:rPr>
        <w:t>ผู้แต่ง</w:t>
      </w:r>
      <w:r>
        <w:rPr>
          <w:rFonts w:eastAsia="Calibri" w:hint="cs"/>
          <w:cs/>
        </w:rPr>
        <w:t>,</w:t>
      </w:r>
      <w:r w:rsidRPr="000A0524">
        <w:rPr>
          <w:rFonts w:eastAsia="Calibri"/>
          <w:cs/>
        </w:rPr>
        <w:t xml:space="preserve"> </w:t>
      </w:r>
      <w:r w:rsidRPr="000A0524">
        <w:rPr>
          <w:rFonts w:eastAsia="Calibri" w:hint="cs"/>
          <w:cs/>
        </w:rPr>
        <w:t>ปี</w:t>
      </w:r>
      <w:r w:rsidR="007D23AC">
        <w:rPr>
          <w:rFonts w:eastAsia="Calibri" w:hint="cs"/>
          <w:cs/>
        </w:rPr>
        <w:t xml:space="preserve"> ค.ศ.</w:t>
      </w:r>
      <w:r w:rsidRPr="000A0524">
        <w:rPr>
          <w:rFonts w:eastAsia="Calibri"/>
          <w:cs/>
        </w:rPr>
        <w:t>)</w:t>
      </w:r>
      <w:r w:rsidR="00272B16" w:rsidRPr="007E34B8">
        <w:rPr>
          <w:cs/>
        </w:rPr>
        <w:t xml:space="preserve"> </w:t>
      </w:r>
    </w:p>
    <w:p w14:paraId="55FAEE21" w14:textId="77777777" w:rsidR="00B767F4" w:rsidRPr="007E34B8" w:rsidRDefault="00B767F4" w:rsidP="00B767F4">
      <w:pPr>
        <w:spacing w:after="0" w:line="276" w:lineRule="auto"/>
        <w:ind w:left="709"/>
        <w:jc w:val="thaiDistribute"/>
      </w:pPr>
    </w:p>
    <w:p w14:paraId="168E4367" w14:textId="77777777" w:rsidR="00864FCF" w:rsidRPr="005D20FC" w:rsidRDefault="001E00DC" w:rsidP="005D20FC">
      <w:pPr>
        <w:spacing w:after="0" w:line="276" w:lineRule="auto"/>
      </w:pPr>
      <w:r w:rsidRPr="005D20FC">
        <w:rPr>
          <w:b/>
          <w:bCs/>
          <w:cs/>
        </w:rPr>
        <w:t>การอ้างอิงและบรรณานุกรม</w:t>
      </w:r>
    </w:p>
    <w:p w14:paraId="70665658" w14:textId="77777777" w:rsidR="005D20FC" w:rsidRDefault="005D20FC" w:rsidP="005D20FC">
      <w:pPr>
        <w:spacing w:after="0"/>
        <w:rPr>
          <w:u w:val="single"/>
        </w:rPr>
      </w:pPr>
    </w:p>
    <w:p w14:paraId="6CB32F2A" w14:textId="6D26465D" w:rsidR="005D20FC" w:rsidRPr="005D20FC" w:rsidRDefault="005D20FC" w:rsidP="005D20FC">
      <w:pPr>
        <w:spacing w:after="0"/>
        <w:rPr>
          <w:u w:val="single"/>
        </w:rPr>
      </w:pPr>
      <w:r w:rsidRPr="005D20FC">
        <w:rPr>
          <w:u w:val="single"/>
          <w:cs/>
        </w:rPr>
        <w:t>การปรับรายการบรรณานุกรมเป็นภาษาอังกฤษ</w:t>
      </w:r>
    </w:p>
    <w:p w14:paraId="39A5F86A" w14:textId="77777777" w:rsidR="005D20FC" w:rsidRDefault="005D20FC" w:rsidP="005D20FC">
      <w:pPr>
        <w:jc w:val="thaiDistribute"/>
      </w:pPr>
    </w:p>
    <w:p w14:paraId="00D0F030" w14:textId="1E4118DD" w:rsidR="005D20FC" w:rsidRDefault="005D20FC" w:rsidP="005D20FC">
      <w:pPr>
        <w:jc w:val="thaiDistribute"/>
      </w:pPr>
      <w:r>
        <w:rPr>
          <w:cs/>
        </w:rPr>
        <w:t>ด้วยกองบรรณาธิการวารสารวิจิตรศิลป์ มหาวิทยาลัยเชียงใหม่ มีนโยบายที่จะพัฒนาคุณภาพวารสารให้เข้าสู่ฐานข้อมูลวารสารระดับอาเซียน (</w:t>
      </w:r>
      <w:r>
        <w:t>ACI</w:t>
      </w:r>
      <w:r>
        <w:rPr>
          <w:cs/>
        </w:rPr>
        <w:t xml:space="preserve">) จึงขอปรับรายการบรรณานุกรมเป็นภาษาอังกฤษตามหลักเกณฑ์ของ </w:t>
      </w:r>
      <w:r>
        <w:t xml:space="preserve">APA </w:t>
      </w:r>
      <w:r>
        <w:rPr>
          <w:cs/>
        </w:rPr>
        <w:t>7</w:t>
      </w:r>
      <w:proofErr w:type="spellStart"/>
      <w:r w:rsidRPr="005D20FC">
        <w:rPr>
          <w:vertAlign w:val="superscript"/>
        </w:rPr>
        <w:t>th</w:t>
      </w:r>
      <w:proofErr w:type="spellEnd"/>
      <w:r>
        <w:rPr>
          <w:rFonts w:hint="cs"/>
          <w:cs/>
        </w:rPr>
        <w:t xml:space="preserve"> </w:t>
      </w:r>
      <w:r>
        <w:t xml:space="preserve">Edition </w:t>
      </w:r>
      <w:r>
        <w:rPr>
          <w:cs/>
        </w:rPr>
        <w:t>โดยมีรายละเอียด ดังนี้</w:t>
      </w:r>
    </w:p>
    <w:p w14:paraId="6A9B197B" w14:textId="6A812041" w:rsidR="005D20FC" w:rsidRDefault="00F52CC6" w:rsidP="005D20FC">
      <w:pPr>
        <w:jc w:val="thaiDistribute"/>
      </w:pPr>
      <w:r w:rsidRPr="00220A13">
        <w:rPr>
          <w:b/>
          <w:bCs/>
          <w:cs/>
        </w:rPr>
        <w:t>1</w:t>
      </w:r>
      <w:r w:rsidR="00220A13" w:rsidRPr="00220A13">
        <w:rPr>
          <w:b/>
          <w:bCs/>
          <w:cs/>
        </w:rPr>
        <w:t>.</w:t>
      </w:r>
      <w:r w:rsidR="005D20FC" w:rsidRPr="00220A13">
        <w:rPr>
          <w:b/>
          <w:bCs/>
          <w:cs/>
        </w:rPr>
        <w:t xml:space="preserve"> การปรับแก้รายการอ้างอิงเป็นภาษาอังกฤษ</w:t>
      </w:r>
      <w:r w:rsidR="005D20FC">
        <w:rPr>
          <w:cs/>
        </w:rPr>
        <w:t xml:space="preserve"> หากเอกสารอ้างอิงใดเป็นภาษาไทยให้แปลงบรรณานุกรมเป็นภาษาอังกฤษ ขั้นตอนดังนี้</w:t>
      </w:r>
    </w:p>
    <w:p w14:paraId="7B660164" w14:textId="77777777" w:rsidR="005D20FC" w:rsidRDefault="005D20FC" w:rsidP="005D20FC">
      <w:pPr>
        <w:ind w:left="1134" w:hanging="1134"/>
        <w:jc w:val="thaiDistribute"/>
      </w:pPr>
      <w:r>
        <w:rPr>
          <w:cs/>
        </w:rPr>
        <w:t>ขั้นตอนที่ 1</w:t>
      </w:r>
      <w:r>
        <w:rPr>
          <w:cs/>
        </w:rPr>
        <w:tab/>
        <w:t>ชื่อผู้แต่ง ให้ใช้เป็นภาษาอังกฤษ โดยเขียนนามสกุลภาษาอังกฤษเต็ม ตามด้วยตัวอักษรย่อชื่อ</w:t>
      </w:r>
    </w:p>
    <w:p w14:paraId="469680C7" w14:textId="77777777" w:rsidR="005D20FC" w:rsidRDefault="005D20FC" w:rsidP="005D20FC">
      <w:pPr>
        <w:ind w:left="1134" w:hanging="1134"/>
        <w:jc w:val="thaiDistribute"/>
      </w:pPr>
      <w:r>
        <w:rPr>
          <w:cs/>
        </w:rPr>
        <w:t>ขั้นตอนที่ 2</w:t>
      </w:r>
      <w:r>
        <w:rPr>
          <w:cs/>
        </w:rPr>
        <w:tab/>
        <w:t xml:space="preserve">ชื่อเรื่อง ให้ถอดอักษรไทยเป็นอักษรโรมัน แบบ </w:t>
      </w:r>
      <w:r>
        <w:t xml:space="preserve">Thai Romanization </w:t>
      </w:r>
      <w:r>
        <w:rPr>
          <w:cs/>
        </w:rPr>
        <w:t xml:space="preserve">(โดยใช้โปรแกรม “แปลงสาส์น” ที่จัดทำโดย </w:t>
      </w:r>
      <w:r>
        <w:t>NECTEC http</w:t>
      </w:r>
      <w:r>
        <w:rPr>
          <w:cs/>
        </w:rPr>
        <w:t>://164.115.23.167/</w:t>
      </w:r>
      <w:proofErr w:type="spellStart"/>
      <w:r>
        <w:t>plangsarn</w:t>
      </w:r>
      <w:proofErr w:type="spellEnd"/>
      <w:r>
        <w:rPr>
          <w:cs/>
        </w:rPr>
        <w:t>/) และแปลชื่อเรื่องเป็นภาษาอังกฤษใส่ในวงเล็บเหลี่ยม [...] เท่านั้น</w:t>
      </w:r>
    </w:p>
    <w:p w14:paraId="01A1CB97" w14:textId="77777777" w:rsidR="006904D1" w:rsidRDefault="006904D1" w:rsidP="006904D1">
      <w:pPr>
        <w:spacing w:after="0"/>
        <w:ind w:left="1134"/>
        <w:jc w:val="thaiDistribute"/>
        <w:rPr>
          <w:spacing w:val="-2"/>
        </w:rPr>
      </w:pPr>
      <w:r w:rsidRPr="000A0524">
        <w:rPr>
          <w:b/>
          <w:bCs/>
          <w:spacing w:val="-2"/>
          <w:cs/>
        </w:rPr>
        <w:t>เช่น</w:t>
      </w:r>
      <w:r w:rsidRPr="000A0524">
        <w:rPr>
          <w:spacing w:val="-2"/>
          <w:cs/>
        </w:rPr>
        <w:t xml:space="preserve"> </w:t>
      </w:r>
      <w:r w:rsidRPr="00CB7EA2">
        <w:rPr>
          <w:cs/>
        </w:rPr>
        <w:t>การจัดการเรียนรู้สุขศึกษา</w:t>
      </w:r>
      <w:r w:rsidRPr="000A0524">
        <w:rPr>
          <w:rFonts w:hint="cs"/>
          <w:spacing w:val="-2"/>
          <w:cs/>
        </w:rPr>
        <w:t xml:space="preserve"> </w:t>
      </w:r>
      <w:r w:rsidRPr="000A0524">
        <w:rPr>
          <w:b/>
          <w:bCs/>
          <w:spacing w:val="-2"/>
          <w:cs/>
        </w:rPr>
        <w:t>เป็น</w:t>
      </w:r>
      <w:r w:rsidRPr="000A0524">
        <w:rPr>
          <w:spacing w:val="-2"/>
          <w:cs/>
        </w:rPr>
        <w:t xml:space="preserve"> </w:t>
      </w:r>
      <w:proofErr w:type="spellStart"/>
      <w:r w:rsidRPr="00CB7EA2">
        <w:rPr>
          <w:spacing w:val="6"/>
        </w:rPr>
        <w:t>k</w:t>
      </w:r>
      <w:r w:rsidRPr="00CB7EA2">
        <w:rPr>
          <w:rFonts w:ascii="Times New Roman" w:hAnsi="Times New Roman" w:cs="Times New Roman"/>
          <w:spacing w:val="6"/>
          <w:sz w:val="24"/>
          <w:szCs w:val="24"/>
        </w:rPr>
        <w:t>ā</w:t>
      </w:r>
      <w:r w:rsidRPr="00CB7EA2">
        <w:rPr>
          <w:spacing w:val="6"/>
        </w:rPr>
        <w:t>n</w:t>
      </w:r>
      <w:r w:rsidRPr="00CB7EA2">
        <w:rPr>
          <w:rFonts w:ascii="Times New Roman" w:hAnsi="Times New Roman" w:cs="Times New Roman"/>
          <w:spacing w:val="6"/>
          <w:sz w:val="24"/>
          <w:szCs w:val="24"/>
        </w:rPr>
        <w:t>č</w:t>
      </w:r>
      <w:r w:rsidRPr="00CB7EA2">
        <w:rPr>
          <w:spacing w:val="6"/>
        </w:rPr>
        <w:t>hatk</w:t>
      </w:r>
      <w:r w:rsidRPr="00CB7EA2">
        <w:rPr>
          <w:rFonts w:ascii="Times New Roman" w:hAnsi="Times New Roman" w:cs="Times New Roman"/>
          <w:spacing w:val="6"/>
          <w:sz w:val="24"/>
          <w:szCs w:val="24"/>
        </w:rPr>
        <w:t>ā</w:t>
      </w:r>
      <w:r w:rsidRPr="00CB7EA2">
        <w:rPr>
          <w:spacing w:val="6"/>
        </w:rPr>
        <w:t>n</w:t>
      </w:r>
      <w:proofErr w:type="spellEnd"/>
      <w:r w:rsidRPr="00CB7EA2">
        <w:rPr>
          <w:spacing w:val="6"/>
        </w:rPr>
        <w:t xml:space="preserve"> </w:t>
      </w:r>
      <w:proofErr w:type="spellStart"/>
      <w:r w:rsidRPr="00CB7EA2">
        <w:rPr>
          <w:spacing w:val="6"/>
        </w:rPr>
        <w:t>r</w:t>
      </w:r>
      <w:r w:rsidRPr="00CB7EA2">
        <w:rPr>
          <w:rFonts w:ascii="Times New Roman" w:hAnsi="Times New Roman" w:cs="Times New Roman"/>
          <w:spacing w:val="6"/>
          <w:sz w:val="24"/>
          <w:szCs w:val="24"/>
        </w:rPr>
        <w:t>ī</w:t>
      </w:r>
      <w:r w:rsidRPr="00CB7EA2">
        <w:rPr>
          <w:spacing w:val="6"/>
        </w:rPr>
        <w:t>anr</w:t>
      </w:r>
      <w:r w:rsidRPr="00CB7EA2">
        <w:rPr>
          <w:rFonts w:ascii="Times New Roman" w:hAnsi="Times New Roman" w:cs="Times New Roman"/>
          <w:spacing w:val="6"/>
          <w:sz w:val="24"/>
          <w:szCs w:val="24"/>
        </w:rPr>
        <w:t>u</w:t>
      </w:r>
      <w:proofErr w:type="spellEnd"/>
      <w:r w:rsidRPr="00CB7EA2">
        <w:rPr>
          <w:rFonts w:ascii="Times New Roman" w:hAnsi="Times New Roman" w:cs="Times New Roman"/>
          <w:spacing w:val="6"/>
          <w:sz w:val="24"/>
          <w:szCs w:val="24"/>
        </w:rPr>
        <w:t xml:space="preserve">̄ </w:t>
      </w:r>
      <w:proofErr w:type="spellStart"/>
      <w:r w:rsidRPr="00CB7EA2">
        <w:rPr>
          <w:spacing w:val="6"/>
        </w:rPr>
        <w:t>sukkhas</w:t>
      </w:r>
      <w:r w:rsidRPr="00CB7EA2">
        <w:rPr>
          <w:rFonts w:ascii="Times New Roman" w:hAnsi="Times New Roman" w:cs="Times New Roman"/>
          <w:spacing w:val="6"/>
          <w:sz w:val="24"/>
          <w:szCs w:val="24"/>
        </w:rPr>
        <w:t>ư</w:t>
      </w:r>
      <w:r w:rsidRPr="00CB7EA2">
        <w:rPr>
          <w:spacing w:val="6"/>
        </w:rPr>
        <w:t>ks</w:t>
      </w:r>
      <w:r w:rsidRPr="00CB7EA2">
        <w:rPr>
          <w:rFonts w:ascii="Times New Roman" w:hAnsi="Times New Roman" w:cs="Times New Roman"/>
          <w:spacing w:val="6"/>
          <w:sz w:val="24"/>
          <w:szCs w:val="24"/>
        </w:rPr>
        <w:t>a</w:t>
      </w:r>
      <w:proofErr w:type="spellEnd"/>
      <w:r w:rsidRPr="00CB7EA2">
        <w:rPr>
          <w:rFonts w:ascii="Times New Roman" w:hAnsi="Times New Roman" w:cs="Times New Roman"/>
          <w:spacing w:val="6"/>
          <w:sz w:val="24"/>
          <w:szCs w:val="24"/>
        </w:rPr>
        <w:t>̄</w:t>
      </w:r>
      <w:r w:rsidRPr="00CB7EA2">
        <w:rPr>
          <w:rFonts w:ascii="Times New Roman" w:hAnsi="Times New Roman" w:cs="Angsana New"/>
          <w:spacing w:val="6"/>
          <w:sz w:val="24"/>
          <w:szCs w:val="24"/>
          <w:cs/>
        </w:rPr>
        <w:t xml:space="preserve"> </w:t>
      </w:r>
      <w:r w:rsidRPr="00CB7EA2">
        <w:rPr>
          <w:cs/>
        </w:rPr>
        <w:t>[</w:t>
      </w:r>
      <w:r w:rsidRPr="00CB7EA2">
        <w:t>Health Education Management</w:t>
      </w:r>
      <w:r>
        <w:rPr>
          <w:cs/>
        </w:rPr>
        <w:t>]</w:t>
      </w:r>
    </w:p>
    <w:p w14:paraId="5540C133" w14:textId="77777777" w:rsidR="006904D1" w:rsidRDefault="005D20FC" w:rsidP="006904D1">
      <w:pPr>
        <w:spacing w:after="0"/>
        <w:ind w:left="1134" w:hanging="1134"/>
        <w:jc w:val="thaiDistribute"/>
        <w:rPr>
          <w:spacing w:val="-2"/>
        </w:rPr>
      </w:pPr>
      <w:r>
        <w:rPr>
          <w:cs/>
        </w:rPr>
        <w:t>ขั้นตอนที่ 3</w:t>
      </w:r>
      <w:r>
        <w:rPr>
          <w:cs/>
        </w:rPr>
        <w:tab/>
        <w:t>พ.ศ. ให้แปลงเป็น ค.ศ. เช่น พ.ศ. 2562 เป็น ค.ศ. 2019</w:t>
      </w:r>
    </w:p>
    <w:p w14:paraId="118FEC01" w14:textId="6ECD4E46" w:rsidR="005D20FC" w:rsidRPr="006904D1" w:rsidRDefault="005D20FC" w:rsidP="006904D1">
      <w:pPr>
        <w:spacing w:after="0"/>
        <w:ind w:left="1134" w:hanging="1134"/>
        <w:jc w:val="thaiDistribute"/>
        <w:rPr>
          <w:spacing w:val="-2"/>
        </w:rPr>
      </w:pPr>
      <w:r>
        <w:rPr>
          <w:cs/>
        </w:rPr>
        <w:t>ขั้นตอนที่ 4</w:t>
      </w:r>
      <w:r>
        <w:rPr>
          <w:cs/>
        </w:rPr>
        <w:tab/>
        <w:t xml:space="preserve">ให้ผู้เขียนตรวจสอบการแปลงให้ถูกต้องตรงกับคำหรือการออกเสียง อย่ายึดถือตามโปรแกรมซึ่งบางคำอาจไม่แม่นยำ เช่น โลกทีปกสาร (อ่านว่า โล-กะ-ที-ปะ-กะ-สาน) โปรแกรมแปลงเป็น </w:t>
      </w:r>
      <w:proofErr w:type="spellStart"/>
      <w:r>
        <w:t>L</w:t>
      </w:r>
      <w:r w:rsidRPr="006904D1">
        <w:rPr>
          <w:rFonts w:ascii="Times New Roman" w:hAnsi="Times New Roman" w:cs="Times New Roman"/>
          <w:sz w:val="24"/>
          <w:szCs w:val="24"/>
        </w:rPr>
        <w:t>ō</w:t>
      </w:r>
      <w:r>
        <w:t>kth</w:t>
      </w:r>
      <w:r w:rsidRPr="006904D1">
        <w:rPr>
          <w:rFonts w:ascii="Times New Roman" w:hAnsi="Times New Roman" w:cs="Times New Roman"/>
          <w:sz w:val="24"/>
          <w:szCs w:val="24"/>
        </w:rPr>
        <w:t>ī</w:t>
      </w:r>
      <w:r>
        <w:t>poks</w:t>
      </w:r>
      <w:r w:rsidRPr="006904D1">
        <w:rPr>
          <w:rFonts w:ascii="Times New Roman" w:hAnsi="Times New Roman" w:cs="Times New Roman"/>
          <w:sz w:val="24"/>
          <w:szCs w:val="24"/>
        </w:rPr>
        <w:t>ā</w:t>
      </w:r>
      <w:r>
        <w:t>n</w:t>
      </w:r>
      <w:proofErr w:type="spellEnd"/>
      <w:r>
        <w:t xml:space="preserve"> </w:t>
      </w:r>
      <w:r>
        <w:rPr>
          <w:cs/>
        </w:rPr>
        <w:t xml:space="preserve">ให้แก้ไขเป็น </w:t>
      </w:r>
      <w:proofErr w:type="spellStart"/>
      <w:r>
        <w:t>L</w:t>
      </w:r>
      <w:r w:rsidRPr="006904D1">
        <w:rPr>
          <w:rFonts w:ascii="Times New Roman" w:hAnsi="Times New Roman" w:cs="Times New Roman"/>
          <w:sz w:val="24"/>
          <w:szCs w:val="24"/>
        </w:rPr>
        <w:t>ō</w:t>
      </w:r>
      <w:r>
        <w:t>kath</w:t>
      </w:r>
      <w:r w:rsidRPr="006904D1">
        <w:rPr>
          <w:rFonts w:ascii="Times New Roman" w:hAnsi="Times New Roman" w:cs="Times New Roman"/>
          <w:sz w:val="24"/>
          <w:szCs w:val="24"/>
        </w:rPr>
        <w:t>ī</w:t>
      </w:r>
      <w:r>
        <w:t>pakas</w:t>
      </w:r>
      <w:r w:rsidRPr="006904D1">
        <w:rPr>
          <w:rFonts w:ascii="Times New Roman" w:hAnsi="Times New Roman" w:cs="Times New Roman"/>
          <w:sz w:val="24"/>
          <w:szCs w:val="24"/>
        </w:rPr>
        <w:t>ā</w:t>
      </w:r>
      <w:r>
        <w:t>n</w:t>
      </w:r>
      <w:proofErr w:type="spellEnd"/>
      <w:r>
        <w:t xml:space="preserve"> </w:t>
      </w:r>
      <w:r>
        <w:rPr>
          <w:cs/>
        </w:rPr>
        <w:t>เป็นต้น</w:t>
      </w:r>
    </w:p>
    <w:p w14:paraId="643FF243" w14:textId="7316344C" w:rsidR="005D20FC" w:rsidRDefault="005D20FC" w:rsidP="005D20FC">
      <w:pPr>
        <w:jc w:val="thaiDistribute"/>
      </w:pPr>
    </w:p>
    <w:p w14:paraId="043DD65A" w14:textId="3D27B41A" w:rsidR="005D20FC" w:rsidRPr="00220A13" w:rsidRDefault="005D20FC" w:rsidP="005D20FC">
      <w:pPr>
        <w:jc w:val="thaiDistribute"/>
        <w:rPr>
          <w:b/>
          <w:bCs/>
        </w:rPr>
      </w:pPr>
      <w:r w:rsidRPr="00220A13">
        <w:rPr>
          <w:b/>
          <w:bCs/>
          <w:cs/>
        </w:rPr>
        <w:t>2. เรียงลำดับรายการอ้างอิงตามตัวอักษรภาษาอังกฤษเป็นหลัก (</w:t>
      </w:r>
      <w:r w:rsidRPr="00220A13">
        <w:rPr>
          <w:b/>
          <w:bCs/>
        </w:rPr>
        <w:t>A</w:t>
      </w:r>
      <w:r w:rsidRPr="00220A13">
        <w:rPr>
          <w:b/>
          <w:bCs/>
          <w:cs/>
        </w:rPr>
        <w:t>-</w:t>
      </w:r>
      <w:r w:rsidRPr="00220A13">
        <w:rPr>
          <w:b/>
          <w:bCs/>
        </w:rPr>
        <w:t>Z</w:t>
      </w:r>
      <w:r w:rsidRPr="00220A13">
        <w:rPr>
          <w:b/>
          <w:bCs/>
          <w:cs/>
        </w:rPr>
        <w:t xml:space="preserve">) </w:t>
      </w:r>
    </w:p>
    <w:p w14:paraId="5354DE49" w14:textId="77777777" w:rsidR="005D20FC" w:rsidRDefault="005D20FC" w:rsidP="005D20FC">
      <w:pPr>
        <w:jc w:val="thaiDistribute"/>
      </w:pPr>
    </w:p>
    <w:p w14:paraId="79E07B12" w14:textId="71E0A513" w:rsidR="005D20FC" w:rsidRDefault="005D20FC" w:rsidP="005D20FC">
      <w:pPr>
        <w:jc w:val="thaiDistribute"/>
      </w:pPr>
      <w:r w:rsidRPr="00220A13">
        <w:rPr>
          <w:b/>
          <w:bCs/>
          <w:cs/>
        </w:rPr>
        <w:t>3. การอ้างอิงในเนื้อหา</w:t>
      </w:r>
      <w:r>
        <w:rPr>
          <w:cs/>
        </w:rPr>
        <w:t xml:space="preserve"> </w:t>
      </w:r>
      <w:r w:rsidR="00667887">
        <w:rPr>
          <w:rFonts w:hint="cs"/>
          <w:cs/>
        </w:rPr>
        <w:t>ในเขียนอ้างอิงตาม</w:t>
      </w:r>
      <w:r w:rsidR="00667887">
        <w:rPr>
          <w:cs/>
        </w:rPr>
        <w:t>ร</w:t>
      </w:r>
      <w:r w:rsidR="00667887">
        <w:rPr>
          <w:rFonts w:hint="cs"/>
          <w:cs/>
        </w:rPr>
        <w:t>ูปแบบ</w:t>
      </w:r>
      <w:r w:rsidR="00667887" w:rsidRPr="00667887">
        <w:rPr>
          <w:cs/>
        </w:rPr>
        <w:t xml:space="preserve">แบบ </w:t>
      </w:r>
      <w:r w:rsidR="00667887" w:rsidRPr="00667887">
        <w:t xml:space="preserve">APA </w:t>
      </w:r>
      <w:r w:rsidR="00667887" w:rsidRPr="00667887">
        <w:rPr>
          <w:cs/>
        </w:rPr>
        <w:t>7</w:t>
      </w:r>
      <w:proofErr w:type="spellStart"/>
      <w:r w:rsidR="00667887">
        <w:t>th</w:t>
      </w:r>
      <w:proofErr w:type="spellEnd"/>
      <w:r w:rsidR="00667887">
        <w:t xml:space="preserve"> Edition</w:t>
      </w:r>
    </w:p>
    <w:p w14:paraId="33DE589A" w14:textId="15730060" w:rsidR="005D20FC" w:rsidRDefault="005D20FC" w:rsidP="005D20FC">
      <w:pPr>
        <w:jc w:val="thaiDistribute"/>
      </w:pPr>
    </w:p>
    <w:p w14:paraId="77E221BD" w14:textId="074E4AE2" w:rsidR="00220A13" w:rsidRPr="00220A13" w:rsidRDefault="00220A13" w:rsidP="00220A13">
      <w:pPr>
        <w:jc w:val="thaiDistribute"/>
        <w:rPr>
          <w:b/>
          <w:bCs/>
        </w:rPr>
      </w:pPr>
      <w:r>
        <w:rPr>
          <w:b/>
          <w:bCs/>
          <w:cs/>
        </w:rPr>
        <w:t>4</w:t>
      </w:r>
      <w:r w:rsidRPr="00220A13">
        <w:rPr>
          <w:b/>
          <w:bCs/>
          <w:cs/>
        </w:rPr>
        <w:t>. บรรณานุกรม (</w:t>
      </w:r>
      <w:r w:rsidRPr="00220A13">
        <w:rPr>
          <w:b/>
          <w:bCs/>
        </w:rPr>
        <w:t>References</w:t>
      </w:r>
      <w:r w:rsidRPr="00220A13">
        <w:rPr>
          <w:b/>
          <w:bCs/>
          <w:cs/>
        </w:rPr>
        <w:t>)</w:t>
      </w:r>
      <w:r>
        <w:rPr>
          <w:rFonts w:hint="cs"/>
          <w:b/>
          <w:bCs/>
          <w:cs/>
        </w:rPr>
        <w:t xml:space="preserve"> </w:t>
      </w:r>
      <w:r w:rsidRPr="00220A13">
        <w:rPr>
          <w:cs/>
        </w:rPr>
        <w:t xml:space="preserve">รายการอ้างอิงทุกเรื่องที่ปรากฏในเนื้อหา ให้นำมาเขียนเป็นบรรณานุกรมแบบ </w:t>
      </w:r>
      <w:r w:rsidRPr="00220A13">
        <w:t xml:space="preserve">APA </w:t>
      </w:r>
      <w:r w:rsidRPr="00220A13">
        <w:rPr>
          <w:cs/>
        </w:rPr>
        <w:t>7</w:t>
      </w:r>
      <w:proofErr w:type="spellStart"/>
      <w:r w:rsidRPr="00220A13">
        <w:t>th</w:t>
      </w:r>
      <w:proofErr w:type="spellEnd"/>
      <w:r w:rsidRPr="00220A13">
        <w:t xml:space="preserve"> Edition </w:t>
      </w:r>
      <w:r w:rsidRPr="00220A13">
        <w:rPr>
          <w:cs/>
        </w:rPr>
        <w:t>ทุกรายการ</w:t>
      </w:r>
    </w:p>
    <w:p w14:paraId="4C7E194A" w14:textId="77777777" w:rsidR="006904D1" w:rsidRDefault="006904D1" w:rsidP="005D20FC">
      <w:pPr>
        <w:jc w:val="thaiDistribute"/>
      </w:pPr>
    </w:p>
    <w:p w14:paraId="73F9D78C" w14:textId="00CCA196" w:rsidR="005D20FC" w:rsidRPr="006904D1" w:rsidRDefault="006904D1" w:rsidP="005D20FC">
      <w:pPr>
        <w:jc w:val="thaiDistribute"/>
      </w:pPr>
      <w:r w:rsidRPr="006904D1">
        <w:rPr>
          <w:cs/>
        </w:rPr>
        <w:lastRenderedPageBreak/>
        <w:t>ตัวอย่างการเขียนเอกสารอ้างอิงจากภาษาไทยเป็น</w:t>
      </w:r>
      <w:r w:rsidR="005D20FC" w:rsidRPr="006904D1">
        <w:rPr>
          <w:cs/>
        </w:rPr>
        <w:t>ภาษาอังกฤษ</w:t>
      </w:r>
    </w:p>
    <w:p w14:paraId="6963C576" w14:textId="77777777" w:rsidR="005D20FC" w:rsidRDefault="005D20FC" w:rsidP="005D20FC">
      <w:pPr>
        <w:jc w:val="thaiDistribute"/>
      </w:pPr>
      <w:r>
        <w:rPr>
          <w:cs/>
        </w:rPr>
        <w:t xml:space="preserve">สุรพงษ์ ดำริห์กุล. (2542). </w:t>
      </w:r>
      <w:r w:rsidRPr="007D23AC">
        <w:rPr>
          <w:i/>
          <w:iCs/>
          <w:cs/>
        </w:rPr>
        <w:t>ล้านนา สิ่งแวดล้อม สังคมและวัฒนธรรม</w:t>
      </w:r>
      <w:r>
        <w:rPr>
          <w:cs/>
        </w:rPr>
        <w:t>. คอมแพคพรินท์ จำกัด. กรุงเทพ.</w:t>
      </w:r>
    </w:p>
    <w:p w14:paraId="339B3A00" w14:textId="77777777" w:rsidR="005D20FC" w:rsidRPr="006904D1" w:rsidRDefault="005D20FC" w:rsidP="005D20FC">
      <w:pPr>
        <w:jc w:val="thaiDistribute"/>
        <w:rPr>
          <w:b/>
          <w:bCs/>
        </w:rPr>
      </w:pPr>
      <w:r w:rsidRPr="006904D1">
        <w:rPr>
          <w:b/>
          <w:bCs/>
          <w:cs/>
        </w:rPr>
        <w:t>ปรับเป็น</w:t>
      </w:r>
    </w:p>
    <w:p w14:paraId="650CEEAF" w14:textId="73C56339" w:rsidR="005D20FC" w:rsidRDefault="005D20FC" w:rsidP="005D20FC">
      <w:pPr>
        <w:jc w:val="thaiDistribute"/>
      </w:pPr>
      <w:proofErr w:type="spellStart"/>
      <w:r>
        <w:t>Damrikun</w:t>
      </w:r>
      <w:proofErr w:type="spellEnd"/>
      <w:r>
        <w:t>, S</w:t>
      </w:r>
      <w:r>
        <w:rPr>
          <w:cs/>
        </w:rPr>
        <w:t xml:space="preserve">. (1999). </w:t>
      </w:r>
      <w:proofErr w:type="spellStart"/>
      <w:r w:rsidRPr="007D23AC">
        <w:rPr>
          <w:i/>
          <w:iCs/>
        </w:rPr>
        <w:t>L</w:t>
      </w:r>
      <w:r w:rsidRPr="007D23AC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7D23AC">
        <w:rPr>
          <w:i/>
          <w:iCs/>
        </w:rPr>
        <w:t>nn</w:t>
      </w:r>
      <w:r w:rsidRPr="007D23AC">
        <w:rPr>
          <w:rFonts w:ascii="Times New Roman" w:hAnsi="Times New Roman" w:cs="Times New Roman"/>
          <w:i/>
          <w:iCs/>
          <w:sz w:val="24"/>
          <w:szCs w:val="24"/>
        </w:rPr>
        <w:t>ā</w:t>
      </w:r>
      <w:proofErr w:type="spellEnd"/>
      <w:r w:rsidRPr="007D23AC">
        <w:rPr>
          <w:i/>
          <w:iCs/>
        </w:rPr>
        <w:t xml:space="preserve"> </w:t>
      </w:r>
      <w:proofErr w:type="spellStart"/>
      <w:r w:rsidRPr="007D23AC">
        <w:rPr>
          <w:i/>
          <w:iCs/>
        </w:rPr>
        <w:t>Singwæ</w:t>
      </w:r>
      <w:r w:rsidRPr="007D23AC">
        <w:rPr>
          <w:rFonts w:ascii="Arial" w:hAnsi="Arial" w:cs="Arial"/>
          <w:i/>
          <w:iCs/>
        </w:rPr>
        <w:t>̄</w:t>
      </w:r>
      <w:r w:rsidRPr="007D23A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D23AC">
        <w:rPr>
          <w:i/>
          <w:iCs/>
        </w:rPr>
        <w:t>l</w:t>
      </w:r>
      <w:r w:rsidRPr="007D23AC">
        <w:rPr>
          <w:rFonts w:ascii="Times New Roman" w:hAnsi="Times New Roman" w:cs="Times New Roman"/>
          <w:i/>
          <w:iCs/>
          <w:sz w:val="24"/>
          <w:szCs w:val="24"/>
        </w:rPr>
        <w:t>o</w:t>
      </w:r>
      <w:proofErr w:type="spellEnd"/>
      <w:r w:rsidRPr="007D23AC">
        <w:rPr>
          <w:rFonts w:ascii="Times New Roman" w:hAnsi="Times New Roman" w:cs="Times New Roman"/>
          <w:i/>
          <w:iCs/>
          <w:sz w:val="24"/>
          <w:szCs w:val="24"/>
        </w:rPr>
        <w:t>̜̄</w:t>
      </w:r>
      <w:r w:rsidRPr="007D23AC">
        <w:rPr>
          <w:i/>
          <w:iCs/>
        </w:rPr>
        <w:t xml:space="preserve">m </w:t>
      </w:r>
      <w:proofErr w:type="spellStart"/>
      <w:r w:rsidRPr="007D23AC">
        <w:rPr>
          <w:i/>
          <w:iCs/>
        </w:rPr>
        <w:t>Sangkhom</w:t>
      </w:r>
      <w:proofErr w:type="spellEnd"/>
      <w:r w:rsidRPr="007D23AC">
        <w:rPr>
          <w:i/>
          <w:iCs/>
        </w:rPr>
        <w:t xml:space="preserve"> </w:t>
      </w:r>
      <w:proofErr w:type="spellStart"/>
      <w:r w:rsidRPr="007D23AC">
        <w:rPr>
          <w:i/>
          <w:iCs/>
        </w:rPr>
        <w:t>Læ</w:t>
      </w:r>
      <w:proofErr w:type="spellEnd"/>
      <w:r w:rsidRPr="007D23AC">
        <w:rPr>
          <w:i/>
          <w:iCs/>
        </w:rPr>
        <w:t xml:space="preserve"> </w:t>
      </w:r>
      <w:proofErr w:type="spellStart"/>
      <w:r w:rsidRPr="007D23AC">
        <w:rPr>
          <w:i/>
          <w:iCs/>
        </w:rPr>
        <w:t>Watthanatham</w:t>
      </w:r>
      <w:proofErr w:type="spellEnd"/>
      <w:r>
        <w:rPr>
          <w:cs/>
        </w:rPr>
        <w:t xml:space="preserve"> </w:t>
      </w:r>
      <w:r w:rsidRPr="007D23AC">
        <w:rPr>
          <w:i/>
          <w:iCs/>
          <w:cs/>
        </w:rPr>
        <w:t>[</w:t>
      </w:r>
      <w:proofErr w:type="spellStart"/>
      <w:r w:rsidRPr="007D23AC">
        <w:rPr>
          <w:i/>
          <w:iCs/>
        </w:rPr>
        <w:t>Lanna</w:t>
      </w:r>
      <w:proofErr w:type="spellEnd"/>
      <w:r w:rsidRPr="007D23AC">
        <w:rPr>
          <w:i/>
          <w:iCs/>
        </w:rPr>
        <w:t xml:space="preserve"> Environment Social and Culture</w:t>
      </w:r>
      <w:r w:rsidRPr="007D23AC">
        <w:rPr>
          <w:i/>
          <w:iCs/>
          <w:cs/>
        </w:rPr>
        <w:t>]</w:t>
      </w:r>
      <w:r>
        <w:rPr>
          <w:cs/>
        </w:rPr>
        <w:t xml:space="preserve">. </w:t>
      </w:r>
      <w:r w:rsidR="007D23AC">
        <w:t>Bangkok</w:t>
      </w:r>
      <w:r w:rsidR="007D23AC">
        <w:rPr>
          <w:cs/>
        </w:rPr>
        <w:t xml:space="preserve">: </w:t>
      </w:r>
      <w:r>
        <w:t>Compact Print</w:t>
      </w:r>
      <w:r>
        <w:rPr>
          <w:cs/>
        </w:rPr>
        <w:t>.</w:t>
      </w:r>
    </w:p>
    <w:p w14:paraId="3C2DA3DD" w14:textId="77777777" w:rsidR="005D20FC" w:rsidRDefault="005D20FC" w:rsidP="005D20FC">
      <w:pPr>
        <w:jc w:val="thaiDistribute"/>
      </w:pPr>
    </w:p>
    <w:p w14:paraId="3DF42B87" w14:textId="77777777" w:rsidR="005D20FC" w:rsidRDefault="005D20FC" w:rsidP="005D20FC">
      <w:pPr>
        <w:jc w:val="thaiDistribute"/>
      </w:pPr>
      <w:r>
        <w:rPr>
          <w:cs/>
        </w:rPr>
        <w:t>สุรสวัสดิ์ ศุขสวัสดิ์</w:t>
      </w:r>
      <w:r>
        <w:t xml:space="preserve">, </w:t>
      </w:r>
      <w:r>
        <w:rPr>
          <w:cs/>
        </w:rPr>
        <w:t xml:space="preserve">ม.ล. (กรกฎาคม-ธันวาคม 2559). บทวิจารณ์บทความเรื่อง </w:t>
      </w:r>
      <w:proofErr w:type="spellStart"/>
      <w:r>
        <w:t>Sampanago</w:t>
      </w:r>
      <w:proofErr w:type="spellEnd"/>
      <w:r>
        <w:rPr>
          <w:cs/>
        </w:rPr>
        <w:t xml:space="preserve">: </w:t>
      </w:r>
      <w:r>
        <w:t xml:space="preserve">City of Serpents and </w:t>
      </w:r>
      <w:proofErr w:type="spellStart"/>
      <w:r>
        <w:t>Muttama</w:t>
      </w:r>
      <w:proofErr w:type="spellEnd"/>
      <w:r>
        <w:t xml:space="preserve"> </w:t>
      </w:r>
      <w:r>
        <w:rPr>
          <w:cs/>
        </w:rPr>
        <w:t>(</w:t>
      </w:r>
      <w:r>
        <w:t>Martaban</w:t>
      </w:r>
      <w:r>
        <w:rPr>
          <w:cs/>
        </w:rPr>
        <w:t xml:space="preserve">). </w:t>
      </w:r>
      <w:r w:rsidRPr="007D23AC">
        <w:rPr>
          <w:i/>
          <w:iCs/>
          <w:cs/>
        </w:rPr>
        <w:t>วารสารวิจิตรศิลป์</w:t>
      </w:r>
      <w:r>
        <w:t xml:space="preserve">, </w:t>
      </w:r>
      <w:r>
        <w:rPr>
          <w:cs/>
        </w:rPr>
        <w:t>7(2)</w:t>
      </w:r>
      <w:r>
        <w:t xml:space="preserve">, </w:t>
      </w:r>
      <w:r>
        <w:rPr>
          <w:cs/>
        </w:rPr>
        <w:t>247-285.</w:t>
      </w:r>
    </w:p>
    <w:p w14:paraId="5B36B681" w14:textId="77777777" w:rsidR="005D20FC" w:rsidRPr="006904D1" w:rsidRDefault="005D20FC" w:rsidP="005D20FC">
      <w:pPr>
        <w:jc w:val="thaiDistribute"/>
        <w:rPr>
          <w:b/>
          <w:bCs/>
        </w:rPr>
      </w:pPr>
      <w:r w:rsidRPr="006904D1">
        <w:rPr>
          <w:b/>
          <w:bCs/>
          <w:cs/>
        </w:rPr>
        <w:t>ปรับเป็น</w:t>
      </w:r>
    </w:p>
    <w:p w14:paraId="5D04523F" w14:textId="77777777" w:rsidR="005D20FC" w:rsidRDefault="005D20FC" w:rsidP="005D20FC">
      <w:pPr>
        <w:jc w:val="thaiDistribute"/>
      </w:pPr>
      <w:proofErr w:type="spellStart"/>
      <w:r>
        <w:t>Sooksawasdi</w:t>
      </w:r>
      <w:proofErr w:type="spellEnd"/>
      <w:r>
        <w:t>, S</w:t>
      </w:r>
      <w:r>
        <w:rPr>
          <w:cs/>
        </w:rPr>
        <w:t>.</w:t>
      </w:r>
      <w:r>
        <w:t>, M</w:t>
      </w:r>
      <w:r>
        <w:rPr>
          <w:cs/>
        </w:rPr>
        <w:t>.</w:t>
      </w:r>
      <w:r>
        <w:t>L</w:t>
      </w:r>
      <w:r>
        <w:rPr>
          <w:cs/>
        </w:rPr>
        <w:t>. (</w:t>
      </w:r>
      <w:r>
        <w:t xml:space="preserve">July </w:t>
      </w:r>
      <w:r>
        <w:rPr>
          <w:cs/>
        </w:rPr>
        <w:t xml:space="preserve">– </w:t>
      </w:r>
      <w:r>
        <w:t xml:space="preserve">December </w:t>
      </w:r>
      <w:r>
        <w:rPr>
          <w:cs/>
        </w:rPr>
        <w:t xml:space="preserve">2016). </w:t>
      </w:r>
      <w:proofErr w:type="spellStart"/>
      <w:r>
        <w:t>Botwičh</w:t>
      </w:r>
      <w:r w:rsidRPr="006904D1">
        <w:rPr>
          <w:rFonts w:ascii="Times New Roman" w:hAnsi="Times New Roman" w:cs="Times New Roman"/>
          <w:sz w:val="24"/>
          <w:szCs w:val="24"/>
        </w:rPr>
        <w:t>ā</w:t>
      </w:r>
      <w:r>
        <w:t>n</w:t>
      </w:r>
      <w:proofErr w:type="spellEnd"/>
      <w:r>
        <w:t xml:space="preserve"> </w:t>
      </w:r>
      <w:proofErr w:type="spellStart"/>
      <w:r>
        <w:t>Botkhw</w:t>
      </w:r>
      <w:r w:rsidRPr="006904D1">
        <w:rPr>
          <w:rFonts w:ascii="Times New Roman" w:hAnsi="Times New Roman" w:cs="Times New Roman"/>
          <w:sz w:val="24"/>
          <w:szCs w:val="24"/>
        </w:rPr>
        <w:t>ā</w:t>
      </w:r>
      <w:r>
        <w:t>m</w:t>
      </w:r>
      <w:proofErr w:type="spellEnd"/>
      <w:r>
        <w:t xml:space="preserve"> </w:t>
      </w:r>
      <w:proofErr w:type="spellStart"/>
      <w:r>
        <w:t>R</w:t>
      </w:r>
      <w:r w:rsidRPr="006904D1">
        <w:rPr>
          <w:rFonts w:ascii="Times New Roman" w:hAnsi="Times New Roman" w:cs="Times New Roman"/>
          <w:sz w:val="24"/>
          <w:szCs w:val="24"/>
        </w:rPr>
        <w:t>ư</w:t>
      </w:r>
      <w:proofErr w:type="spellEnd"/>
      <w:r w:rsidRPr="006904D1">
        <w:rPr>
          <w:rFonts w:ascii="Times New Roman" w:hAnsi="Times New Roman" w:cs="Times New Roman"/>
          <w:sz w:val="24"/>
          <w:szCs w:val="24"/>
        </w:rPr>
        <w:t>̜̄</w:t>
      </w:r>
      <w:proofErr w:type="spellStart"/>
      <w:r w:rsidRPr="006904D1">
        <w:rPr>
          <w:rFonts w:ascii="Times New Roman" w:hAnsi="Times New Roman" w:cs="Times New Roman"/>
          <w:sz w:val="24"/>
          <w:szCs w:val="24"/>
        </w:rPr>
        <w:t>a</w:t>
      </w:r>
      <w:r>
        <w:t>ngSampanago</w:t>
      </w:r>
      <w:proofErr w:type="spellEnd"/>
      <w:r>
        <w:rPr>
          <w:cs/>
        </w:rPr>
        <w:t xml:space="preserve">: </w:t>
      </w:r>
      <w:r>
        <w:t xml:space="preserve">City of Serpents and </w:t>
      </w:r>
      <w:proofErr w:type="spellStart"/>
      <w:r>
        <w:t>Muttama</w:t>
      </w:r>
      <w:proofErr w:type="spellEnd"/>
      <w:r>
        <w:t xml:space="preserve"> </w:t>
      </w:r>
      <w:r>
        <w:rPr>
          <w:cs/>
        </w:rPr>
        <w:t>(</w:t>
      </w:r>
      <w:r>
        <w:t>Martaban</w:t>
      </w:r>
      <w:r>
        <w:rPr>
          <w:cs/>
        </w:rPr>
        <w:t>) [</w:t>
      </w:r>
      <w:r>
        <w:t xml:space="preserve">Review on </w:t>
      </w:r>
      <w:proofErr w:type="spellStart"/>
      <w:r>
        <w:t>Sampanago</w:t>
      </w:r>
      <w:proofErr w:type="spellEnd"/>
      <w:r>
        <w:rPr>
          <w:cs/>
        </w:rPr>
        <w:t xml:space="preserve">: </w:t>
      </w:r>
      <w:r>
        <w:t xml:space="preserve">City of Serpents and </w:t>
      </w:r>
      <w:proofErr w:type="spellStart"/>
      <w:r>
        <w:t>Muttama</w:t>
      </w:r>
      <w:proofErr w:type="spellEnd"/>
      <w:r>
        <w:t xml:space="preserve"> </w:t>
      </w:r>
      <w:r>
        <w:rPr>
          <w:cs/>
        </w:rPr>
        <w:t>(</w:t>
      </w:r>
      <w:r>
        <w:t>Martaban</w:t>
      </w:r>
      <w:r>
        <w:rPr>
          <w:cs/>
        </w:rPr>
        <w:t xml:space="preserve">)]. </w:t>
      </w:r>
      <w:r w:rsidRPr="007D23AC">
        <w:rPr>
          <w:i/>
          <w:iCs/>
        </w:rPr>
        <w:t>Journal of Fine Arts</w:t>
      </w:r>
      <w:r>
        <w:t xml:space="preserve">, </w:t>
      </w:r>
      <w:r>
        <w:rPr>
          <w:cs/>
        </w:rPr>
        <w:t>7(2)</w:t>
      </w:r>
      <w:r>
        <w:t xml:space="preserve">, </w:t>
      </w:r>
      <w:r>
        <w:rPr>
          <w:cs/>
        </w:rPr>
        <w:t>247-285.</w:t>
      </w:r>
    </w:p>
    <w:p w14:paraId="09D41D7F" w14:textId="77777777" w:rsidR="005D20FC" w:rsidRDefault="005D20FC" w:rsidP="005D20FC">
      <w:pPr>
        <w:jc w:val="thaiDistribute"/>
      </w:pPr>
    </w:p>
    <w:p w14:paraId="297C461D" w14:textId="385D3E18" w:rsidR="005D20FC" w:rsidRDefault="005D20FC" w:rsidP="005D20FC">
      <w:pPr>
        <w:jc w:val="thaiDistribute"/>
      </w:pPr>
      <w:r>
        <w:rPr>
          <w:cs/>
        </w:rPr>
        <w:t>เอมอัชฌา วัฒนบุรานนท์. (2554</w:t>
      </w:r>
      <w:r>
        <w:t xml:space="preserve">, </w:t>
      </w:r>
      <w:r>
        <w:rPr>
          <w:cs/>
        </w:rPr>
        <w:t>27 เมษายน). การจัดการเรียนรู้สุขศึกษา. จุฬาวิทยานุกรม (</w:t>
      </w:r>
      <w:proofErr w:type="spellStart"/>
      <w:r>
        <w:t>Chulapedia</w:t>
      </w:r>
      <w:proofErr w:type="spellEnd"/>
      <w:r>
        <w:rPr>
          <w:cs/>
        </w:rPr>
        <w:t xml:space="preserve">). </w:t>
      </w:r>
      <w:r w:rsidR="00940303">
        <w:fldChar w:fldCharType="begin"/>
      </w:r>
      <w:r w:rsidR="00940303">
        <w:instrText xml:space="preserve"> HYPERLINK </w:instrText>
      </w:r>
      <w:r w:rsidR="00940303">
        <w:rPr>
          <w:cs/>
        </w:rPr>
        <w:instrText>"</w:instrText>
      </w:r>
      <w:r w:rsidR="00940303">
        <w:instrText>ht</w:instrText>
      </w:r>
      <w:r w:rsidR="00940303">
        <w:instrText>tp</w:instrText>
      </w:r>
      <w:r w:rsidR="00940303">
        <w:rPr>
          <w:cs/>
        </w:rPr>
        <w:instrText>://</w:instrText>
      </w:r>
      <w:r w:rsidR="00940303">
        <w:instrText>www</w:instrText>
      </w:r>
      <w:r w:rsidR="00940303">
        <w:rPr>
          <w:cs/>
        </w:rPr>
        <w:instrText>.</w:instrText>
      </w:r>
      <w:r w:rsidR="00940303">
        <w:instrText>chulapedia</w:instrText>
      </w:r>
      <w:r w:rsidR="00940303">
        <w:rPr>
          <w:cs/>
        </w:rPr>
        <w:instrText>.</w:instrText>
      </w:r>
      <w:r w:rsidR="00940303">
        <w:instrText>chula</w:instrText>
      </w:r>
      <w:r w:rsidR="00940303">
        <w:rPr>
          <w:cs/>
        </w:rPr>
        <w:instrText>.</w:instrText>
      </w:r>
      <w:r w:rsidR="00940303">
        <w:instrText>ac</w:instrText>
      </w:r>
      <w:r w:rsidR="00940303">
        <w:rPr>
          <w:cs/>
        </w:rPr>
        <w:instrText>.</w:instrText>
      </w:r>
      <w:r w:rsidR="00940303">
        <w:instrText>th</w:instrText>
      </w:r>
      <w:r w:rsidR="00940303">
        <w:rPr>
          <w:cs/>
        </w:rPr>
        <w:instrText>/</w:instrText>
      </w:r>
      <w:r w:rsidR="00940303">
        <w:instrText>index</w:instrText>
      </w:r>
      <w:r w:rsidR="00940303">
        <w:rPr>
          <w:cs/>
        </w:rPr>
        <w:instrText>.</w:instrText>
      </w:r>
      <w:r w:rsidR="00940303">
        <w:instrText>php?title</w:instrText>
      </w:r>
      <w:r w:rsidR="00940303">
        <w:rPr>
          <w:cs/>
        </w:rPr>
        <w:instrText>=</w:instrText>
      </w:r>
      <w:r w:rsidR="00940303">
        <w:rPr>
          <w:cs/>
        </w:rPr>
        <w:instrText xml:space="preserve">การจัดการเรียนรู้สุขศึกษา" </w:instrText>
      </w:r>
      <w:r w:rsidR="00940303">
        <w:fldChar w:fldCharType="separate"/>
      </w:r>
      <w:r w:rsidRPr="007D23AC">
        <w:rPr>
          <w:rStyle w:val="Hyperlink"/>
        </w:rPr>
        <w:t>http</w:t>
      </w:r>
      <w:r w:rsidRPr="007D23AC">
        <w:rPr>
          <w:rStyle w:val="Hyperlink"/>
          <w:cs/>
        </w:rPr>
        <w:t>://</w:t>
      </w:r>
      <w:r w:rsidRPr="007D23AC">
        <w:rPr>
          <w:rStyle w:val="Hyperlink"/>
        </w:rPr>
        <w:t>www</w:t>
      </w:r>
      <w:r w:rsidRPr="007D23AC">
        <w:rPr>
          <w:rStyle w:val="Hyperlink"/>
          <w:cs/>
        </w:rPr>
        <w:t>.</w:t>
      </w:r>
      <w:proofErr w:type="spellStart"/>
      <w:r w:rsidRPr="007D23AC">
        <w:rPr>
          <w:rStyle w:val="Hyperlink"/>
        </w:rPr>
        <w:t>chulapedia</w:t>
      </w:r>
      <w:proofErr w:type="spellEnd"/>
      <w:r w:rsidRPr="007D23AC">
        <w:rPr>
          <w:rStyle w:val="Hyperlink"/>
          <w:cs/>
        </w:rPr>
        <w:t>.</w:t>
      </w:r>
      <w:proofErr w:type="spellStart"/>
      <w:r w:rsidRPr="007D23AC">
        <w:rPr>
          <w:rStyle w:val="Hyperlink"/>
        </w:rPr>
        <w:t>chula</w:t>
      </w:r>
      <w:proofErr w:type="spellEnd"/>
      <w:r w:rsidRPr="007D23AC">
        <w:rPr>
          <w:rStyle w:val="Hyperlink"/>
          <w:cs/>
        </w:rPr>
        <w:t>.</w:t>
      </w:r>
      <w:r w:rsidRPr="007D23AC">
        <w:rPr>
          <w:rStyle w:val="Hyperlink"/>
        </w:rPr>
        <w:t>ac</w:t>
      </w:r>
      <w:r w:rsidRPr="007D23AC">
        <w:rPr>
          <w:rStyle w:val="Hyperlink"/>
          <w:cs/>
        </w:rPr>
        <w:t>.</w:t>
      </w:r>
      <w:proofErr w:type="spellStart"/>
      <w:r w:rsidRPr="007D23AC">
        <w:rPr>
          <w:rStyle w:val="Hyperlink"/>
        </w:rPr>
        <w:t>th</w:t>
      </w:r>
      <w:proofErr w:type="spellEnd"/>
      <w:r w:rsidRPr="007D23AC">
        <w:rPr>
          <w:rStyle w:val="Hyperlink"/>
          <w:cs/>
        </w:rPr>
        <w:t>/</w:t>
      </w:r>
      <w:r w:rsidRPr="007D23AC">
        <w:rPr>
          <w:rStyle w:val="Hyperlink"/>
        </w:rPr>
        <w:t>index</w:t>
      </w:r>
      <w:r w:rsidRPr="007D23AC">
        <w:rPr>
          <w:rStyle w:val="Hyperlink"/>
          <w:cs/>
        </w:rPr>
        <w:t>.</w:t>
      </w:r>
      <w:proofErr w:type="spellStart"/>
      <w:r w:rsidRPr="007D23AC">
        <w:rPr>
          <w:rStyle w:val="Hyperlink"/>
        </w:rPr>
        <w:t>php?title</w:t>
      </w:r>
      <w:proofErr w:type="spellEnd"/>
      <w:r w:rsidRPr="007D23AC">
        <w:rPr>
          <w:rStyle w:val="Hyperlink"/>
          <w:cs/>
        </w:rPr>
        <w:t>=การจัดการเรียนรู้สุขศึกษา</w:t>
      </w:r>
      <w:r w:rsidR="00940303">
        <w:rPr>
          <w:rStyle w:val="Hyperlink"/>
        </w:rPr>
        <w:fldChar w:fldCharType="end"/>
      </w:r>
    </w:p>
    <w:p w14:paraId="1F9A8A1F" w14:textId="77777777" w:rsidR="005D20FC" w:rsidRPr="006904D1" w:rsidRDefault="005D20FC" w:rsidP="005D20FC">
      <w:pPr>
        <w:jc w:val="thaiDistribute"/>
        <w:rPr>
          <w:b/>
          <w:bCs/>
        </w:rPr>
      </w:pPr>
      <w:r w:rsidRPr="006904D1">
        <w:rPr>
          <w:b/>
          <w:bCs/>
          <w:cs/>
        </w:rPr>
        <w:t>ปรับเป็น</w:t>
      </w:r>
    </w:p>
    <w:p w14:paraId="37B3AD17" w14:textId="4C379688" w:rsidR="00F52CC6" w:rsidRPr="00667887" w:rsidRDefault="005D20FC" w:rsidP="00667887">
      <w:pPr>
        <w:jc w:val="thaiDistribute"/>
      </w:pPr>
      <w:proofErr w:type="spellStart"/>
      <w:r>
        <w:t>Wattanaburanon</w:t>
      </w:r>
      <w:proofErr w:type="spellEnd"/>
      <w:r>
        <w:t>, A</w:t>
      </w:r>
      <w:r>
        <w:rPr>
          <w:cs/>
        </w:rPr>
        <w:t>. (2011</w:t>
      </w:r>
      <w:r>
        <w:t xml:space="preserve">, April </w:t>
      </w:r>
      <w:r>
        <w:rPr>
          <w:cs/>
        </w:rPr>
        <w:t xml:space="preserve">27). </w:t>
      </w:r>
      <w:proofErr w:type="spellStart"/>
      <w:r>
        <w:t>k</w:t>
      </w:r>
      <w:r w:rsidRPr="006904D1">
        <w:rPr>
          <w:rFonts w:ascii="Times New Roman" w:hAnsi="Times New Roman" w:cs="Times New Roman"/>
          <w:sz w:val="24"/>
          <w:szCs w:val="24"/>
        </w:rPr>
        <w:t>ā</w:t>
      </w:r>
      <w:r>
        <w:t>nc</w:t>
      </w:r>
      <w:r>
        <w:rPr>
          <w:rFonts w:ascii="Arial" w:hAnsi="Arial" w:cs="Arial"/>
        </w:rPr>
        <w:t>̌</w:t>
      </w:r>
      <w:r>
        <w:t>hatk</w:t>
      </w:r>
      <w:r w:rsidRPr="006904D1">
        <w:rPr>
          <w:rFonts w:ascii="Times New Roman" w:hAnsi="Times New Roman" w:cs="Times New Roman"/>
          <w:sz w:val="24"/>
          <w:szCs w:val="24"/>
        </w:rPr>
        <w:t>ān</w:t>
      </w:r>
      <w:proofErr w:type="spellEnd"/>
      <w:r>
        <w:t xml:space="preserve"> </w:t>
      </w:r>
      <w:proofErr w:type="spellStart"/>
      <w:r>
        <w:t>r</w:t>
      </w:r>
      <w:r w:rsidRPr="006904D1">
        <w:rPr>
          <w:rFonts w:ascii="Times New Roman" w:hAnsi="Times New Roman" w:cs="Times New Roman"/>
          <w:sz w:val="24"/>
          <w:szCs w:val="24"/>
        </w:rPr>
        <w:t>īa</w:t>
      </w:r>
      <w:r>
        <w:t>nr</w:t>
      </w:r>
      <w:r w:rsidRPr="006904D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6904D1">
        <w:rPr>
          <w:rFonts w:ascii="Times New Roman" w:hAnsi="Times New Roman" w:cs="Times New Roman"/>
          <w:sz w:val="24"/>
          <w:szCs w:val="24"/>
        </w:rPr>
        <w:t>̄</w:t>
      </w:r>
      <w:r>
        <w:t xml:space="preserve"> </w:t>
      </w:r>
      <w:proofErr w:type="spellStart"/>
      <w:r>
        <w:t>sukkhasưks</w:t>
      </w:r>
      <w:r w:rsidRPr="006904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904D1">
        <w:rPr>
          <w:rFonts w:ascii="Times New Roman" w:hAnsi="Times New Roman" w:cs="Times New Roman"/>
          <w:sz w:val="24"/>
          <w:szCs w:val="24"/>
        </w:rPr>
        <w:t>̄</w:t>
      </w:r>
      <w:r>
        <w:rPr>
          <w:cs/>
        </w:rPr>
        <w:t xml:space="preserve"> [</w:t>
      </w:r>
      <w:r>
        <w:t>Health Education Management</w:t>
      </w:r>
      <w:r>
        <w:rPr>
          <w:cs/>
        </w:rPr>
        <w:t xml:space="preserve">]. </w:t>
      </w:r>
      <w:proofErr w:type="spellStart"/>
      <w:r>
        <w:t>Chulapedia</w:t>
      </w:r>
      <w:proofErr w:type="spellEnd"/>
      <w:r>
        <w:rPr>
          <w:cs/>
        </w:rPr>
        <w:t xml:space="preserve">. </w:t>
      </w:r>
      <w:r w:rsidR="00940303">
        <w:fldChar w:fldCharType="begin"/>
      </w:r>
      <w:r w:rsidR="00940303">
        <w:instrText xml:space="preserve"> HYPERLINK </w:instrText>
      </w:r>
      <w:r w:rsidR="00940303">
        <w:rPr>
          <w:cs/>
        </w:rPr>
        <w:instrText>"</w:instrText>
      </w:r>
      <w:r w:rsidR="00940303">
        <w:instrText>http</w:instrText>
      </w:r>
      <w:r w:rsidR="00940303">
        <w:rPr>
          <w:cs/>
        </w:rPr>
        <w:instrText>://</w:instrText>
      </w:r>
      <w:r w:rsidR="00940303">
        <w:instrText>www</w:instrText>
      </w:r>
      <w:r w:rsidR="00940303">
        <w:rPr>
          <w:cs/>
        </w:rPr>
        <w:instrText>.</w:instrText>
      </w:r>
      <w:r w:rsidR="00940303">
        <w:instrText>chulapedia</w:instrText>
      </w:r>
      <w:r w:rsidR="00940303">
        <w:rPr>
          <w:cs/>
        </w:rPr>
        <w:instrText>.</w:instrText>
      </w:r>
      <w:r w:rsidR="00940303">
        <w:instrText>chula</w:instrText>
      </w:r>
      <w:r w:rsidR="00940303">
        <w:rPr>
          <w:cs/>
        </w:rPr>
        <w:instrText>.</w:instrText>
      </w:r>
      <w:r w:rsidR="00940303">
        <w:instrText>ac</w:instrText>
      </w:r>
      <w:r w:rsidR="00940303">
        <w:rPr>
          <w:cs/>
        </w:rPr>
        <w:instrText>.</w:instrText>
      </w:r>
      <w:r w:rsidR="00940303">
        <w:instrText>th</w:instrText>
      </w:r>
      <w:r w:rsidR="00940303">
        <w:rPr>
          <w:cs/>
        </w:rPr>
        <w:instrText>/</w:instrText>
      </w:r>
      <w:r w:rsidR="00940303">
        <w:instrText>index</w:instrText>
      </w:r>
      <w:r w:rsidR="00940303">
        <w:rPr>
          <w:cs/>
        </w:rPr>
        <w:instrText>.</w:instrText>
      </w:r>
      <w:r w:rsidR="00940303">
        <w:instrText>php?title</w:instrText>
      </w:r>
      <w:r w:rsidR="00940303">
        <w:rPr>
          <w:cs/>
        </w:rPr>
        <w:instrText>=</w:instrText>
      </w:r>
      <w:r w:rsidR="00940303">
        <w:rPr>
          <w:cs/>
        </w:rPr>
        <w:instrText xml:space="preserve">การจัดการเรียนรู้สุขศึกษา" </w:instrText>
      </w:r>
      <w:r w:rsidR="00940303">
        <w:fldChar w:fldCharType="separate"/>
      </w:r>
      <w:r w:rsidRPr="00B70C73">
        <w:rPr>
          <w:rStyle w:val="Hyperlink"/>
        </w:rPr>
        <w:t>http</w:t>
      </w:r>
      <w:r w:rsidRPr="00B70C73">
        <w:rPr>
          <w:rStyle w:val="Hyperlink"/>
          <w:cs/>
        </w:rPr>
        <w:t>://</w:t>
      </w:r>
      <w:r w:rsidRPr="00B70C73">
        <w:rPr>
          <w:rStyle w:val="Hyperlink"/>
        </w:rPr>
        <w:t>www</w:t>
      </w:r>
      <w:r w:rsidRPr="00B70C73">
        <w:rPr>
          <w:rStyle w:val="Hyperlink"/>
          <w:cs/>
        </w:rPr>
        <w:t>.</w:t>
      </w:r>
      <w:proofErr w:type="spellStart"/>
      <w:r w:rsidRPr="00B70C73">
        <w:rPr>
          <w:rStyle w:val="Hyperlink"/>
        </w:rPr>
        <w:t>chulapedia</w:t>
      </w:r>
      <w:proofErr w:type="spellEnd"/>
      <w:r w:rsidRPr="00B70C73">
        <w:rPr>
          <w:rStyle w:val="Hyperlink"/>
          <w:cs/>
        </w:rPr>
        <w:t>.</w:t>
      </w:r>
      <w:proofErr w:type="spellStart"/>
      <w:r w:rsidRPr="00B70C73">
        <w:rPr>
          <w:rStyle w:val="Hyperlink"/>
        </w:rPr>
        <w:t>chula</w:t>
      </w:r>
      <w:proofErr w:type="spellEnd"/>
      <w:r w:rsidRPr="00B70C73">
        <w:rPr>
          <w:rStyle w:val="Hyperlink"/>
          <w:cs/>
        </w:rPr>
        <w:t>.</w:t>
      </w:r>
      <w:r w:rsidRPr="00B70C73">
        <w:rPr>
          <w:rStyle w:val="Hyperlink"/>
        </w:rPr>
        <w:t>ac</w:t>
      </w:r>
      <w:r w:rsidRPr="00B70C73">
        <w:rPr>
          <w:rStyle w:val="Hyperlink"/>
          <w:cs/>
        </w:rPr>
        <w:t>.</w:t>
      </w:r>
      <w:proofErr w:type="spellStart"/>
      <w:r w:rsidRPr="00B70C73">
        <w:rPr>
          <w:rStyle w:val="Hyperlink"/>
        </w:rPr>
        <w:t>th</w:t>
      </w:r>
      <w:proofErr w:type="spellEnd"/>
      <w:r w:rsidRPr="00B70C73">
        <w:rPr>
          <w:rStyle w:val="Hyperlink"/>
          <w:cs/>
        </w:rPr>
        <w:t>/</w:t>
      </w:r>
      <w:r w:rsidRPr="00B70C73">
        <w:rPr>
          <w:rStyle w:val="Hyperlink"/>
        </w:rPr>
        <w:t>index</w:t>
      </w:r>
      <w:r w:rsidRPr="00B70C73">
        <w:rPr>
          <w:rStyle w:val="Hyperlink"/>
          <w:cs/>
        </w:rPr>
        <w:t>.</w:t>
      </w:r>
      <w:proofErr w:type="spellStart"/>
      <w:r w:rsidRPr="00B70C73">
        <w:rPr>
          <w:rStyle w:val="Hyperlink"/>
        </w:rPr>
        <w:t>php?title</w:t>
      </w:r>
      <w:proofErr w:type="spellEnd"/>
      <w:r w:rsidRPr="00B70C73">
        <w:rPr>
          <w:rStyle w:val="Hyperlink"/>
          <w:cs/>
        </w:rPr>
        <w:t>=การจัดการเรียนรู้สุขศึกษา</w:t>
      </w:r>
      <w:r w:rsidR="00940303">
        <w:rPr>
          <w:rStyle w:val="Hyperlink"/>
        </w:rPr>
        <w:fldChar w:fldCharType="end"/>
      </w:r>
    </w:p>
    <w:p w14:paraId="73D731FF" w14:textId="77777777" w:rsidR="00F52CC6" w:rsidRDefault="00F52CC6" w:rsidP="006904D1">
      <w:pPr>
        <w:spacing w:after="0"/>
        <w:jc w:val="thaiDistribute"/>
        <w:rPr>
          <w:rFonts w:eastAsia="Calibri"/>
        </w:rPr>
      </w:pPr>
    </w:p>
    <w:p w14:paraId="3660AE53" w14:textId="77777777" w:rsidR="006904D1" w:rsidRDefault="006904D1" w:rsidP="006904D1">
      <w:pPr>
        <w:spacing w:after="0"/>
        <w:jc w:val="thaiDistribute"/>
        <w:rPr>
          <w:rFonts w:eastAsia="Calibri"/>
        </w:rPr>
      </w:pPr>
    </w:p>
    <w:p w14:paraId="249C9C39" w14:textId="77777777" w:rsidR="006904D1" w:rsidRPr="006904D1" w:rsidRDefault="006904D1" w:rsidP="005D20FC">
      <w:pPr>
        <w:jc w:val="thaiDistribute"/>
      </w:pPr>
    </w:p>
    <w:sectPr w:rsidR="006904D1" w:rsidRPr="006904D1">
      <w:headerReference w:type="default" r:id="rId11"/>
      <w:footnotePr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36ACD" w14:textId="77777777" w:rsidR="00940303" w:rsidRDefault="00940303" w:rsidP="00130B14">
      <w:pPr>
        <w:spacing w:after="0" w:line="240" w:lineRule="auto"/>
      </w:pPr>
      <w:r>
        <w:separator/>
      </w:r>
    </w:p>
  </w:endnote>
  <w:endnote w:type="continuationSeparator" w:id="0">
    <w:p w14:paraId="0EE72139" w14:textId="77777777" w:rsidR="00940303" w:rsidRDefault="00940303" w:rsidP="0013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EA226" w14:textId="77777777" w:rsidR="00940303" w:rsidRDefault="00940303" w:rsidP="00130B14">
      <w:pPr>
        <w:spacing w:after="0" w:line="240" w:lineRule="auto"/>
      </w:pPr>
      <w:r>
        <w:separator/>
      </w:r>
    </w:p>
  </w:footnote>
  <w:footnote w:type="continuationSeparator" w:id="0">
    <w:p w14:paraId="106108F5" w14:textId="77777777" w:rsidR="00940303" w:rsidRDefault="00940303" w:rsidP="00130B14">
      <w:pPr>
        <w:spacing w:after="0" w:line="240" w:lineRule="auto"/>
      </w:pPr>
      <w:r>
        <w:continuationSeparator/>
      </w:r>
    </w:p>
  </w:footnote>
  <w:footnote w:id="1">
    <w:p w14:paraId="4F52AC5C" w14:textId="77777777" w:rsidR="00130B14" w:rsidRPr="00130B14" w:rsidRDefault="00130B14" w:rsidP="00B95181">
      <w:pPr>
        <w:pStyle w:val="FootnoteText"/>
        <w:spacing w:line="276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130B14">
        <w:rPr>
          <w:rStyle w:val="FootnoteReference"/>
          <w:rFonts w:ascii="TH Sarabun New" w:hAnsi="TH Sarabun New" w:cs="TH Sarabun New"/>
          <w:sz w:val="28"/>
          <w:szCs w:val="28"/>
        </w:rPr>
        <w:footnoteRef/>
      </w:r>
      <w:r w:rsidRPr="00130B1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130B14">
        <w:rPr>
          <w:rFonts w:ascii="TH Sarabun New" w:hAnsi="TH Sarabun New" w:cs="TH Sarabun New" w:hint="cs"/>
          <w:sz w:val="28"/>
          <w:szCs w:val="28"/>
          <w:cs/>
        </w:rPr>
        <w:t>หากประสงค์จะคงชื่อเดิ</w:t>
      </w:r>
      <w:r>
        <w:rPr>
          <w:rFonts w:ascii="TH Sarabun New" w:hAnsi="TH Sarabun New" w:cs="TH Sarabun New" w:hint="cs"/>
          <w:sz w:val="28"/>
          <w:szCs w:val="28"/>
          <w:cs/>
        </w:rPr>
        <w:t>มของรายงานวิจัยที่มีขนาดความยาว</w:t>
      </w:r>
      <w:r w:rsidRPr="00130B14">
        <w:rPr>
          <w:rFonts w:ascii="TH Sarabun New" w:hAnsi="TH Sarabun New" w:cs="TH Sarabun New" w:hint="cs"/>
          <w:sz w:val="28"/>
          <w:szCs w:val="28"/>
          <w:cs/>
        </w:rPr>
        <w:t xml:space="preserve">ให้ใส่ไว้ในเชิงอรรถอธิบายนี้ </w:t>
      </w:r>
      <w:r w:rsidRPr="00130B14">
        <w:rPr>
          <w:rFonts w:ascii="TH Sarabun New" w:hAnsi="TH Sarabun New" w:cs="TH Sarabun New"/>
          <w:sz w:val="28"/>
          <w:szCs w:val="28"/>
          <w:cs/>
        </w:rPr>
        <w:t>ผู้เขียนบทความต้องระบุแหล่งทุนที่สนับสนุนการวิจัย</w:t>
      </w:r>
      <w:r w:rsidR="00B95181">
        <w:rPr>
          <w:rFonts w:ascii="TH Sarabun New" w:hAnsi="TH Sarabun New" w:cs="TH Sarabun New" w:hint="cs"/>
          <w:sz w:val="28"/>
          <w:szCs w:val="28"/>
          <w:cs/>
        </w:rPr>
        <w:t>ด้วยทุกครั้ง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ดังนี้ บทความวิจัยนี้เป็นส่วนหนึ่งของรายงานวิจัย เรื่อง “...” โดยได้รับทุนสน</w:t>
      </w:r>
      <w:r w:rsidR="00B03CFD">
        <w:rPr>
          <w:rFonts w:ascii="TH Sarabun New" w:hAnsi="TH Sarabun New" w:cs="TH Sarabun New" w:hint="cs"/>
          <w:sz w:val="28"/>
          <w:szCs w:val="28"/>
          <w:cs/>
        </w:rPr>
        <w:t>ับสนุนการวิจัย</w:t>
      </w:r>
      <w:r w:rsidR="00B95181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="00B03CFD">
        <w:rPr>
          <w:rFonts w:ascii="TH Sarabun New" w:hAnsi="TH Sarabun New" w:cs="TH Sarabun New" w:hint="cs"/>
          <w:sz w:val="28"/>
          <w:szCs w:val="28"/>
          <w:cs/>
        </w:rPr>
        <w:t>จา</w:t>
      </w:r>
      <w:r w:rsidR="00ED107B">
        <w:rPr>
          <w:rFonts w:ascii="TH Sarabun New" w:hAnsi="TH Sarabun New" w:cs="TH Sarabun New" w:hint="cs"/>
          <w:sz w:val="28"/>
          <w:szCs w:val="28"/>
          <w:cs/>
        </w:rPr>
        <w:t>ก ... ประจำปี ... (คริสต์</w:t>
      </w:r>
      <w:r>
        <w:rPr>
          <w:rFonts w:ascii="TH Sarabun New" w:hAnsi="TH Sarabun New" w:cs="TH Sarabun New" w:hint="cs"/>
          <w:sz w:val="28"/>
          <w:szCs w:val="28"/>
          <w:cs/>
        </w:rPr>
        <w:t>ศักราช) ดำเนินการวิจัยแล้วเสร็จปี</w:t>
      </w:r>
      <w:r w:rsidR="00B03CFD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ED107B">
        <w:rPr>
          <w:rFonts w:ascii="TH Sarabun New" w:hAnsi="TH Sarabun New" w:cs="TH Sarabun New" w:hint="cs"/>
          <w:sz w:val="28"/>
          <w:szCs w:val="28"/>
          <w:cs/>
        </w:rPr>
        <w:t>... (คริสต์</w:t>
      </w:r>
      <w:r>
        <w:rPr>
          <w:rFonts w:ascii="TH Sarabun New" w:hAnsi="TH Sarabun New" w:cs="TH Sarabun New" w:hint="cs"/>
          <w:sz w:val="28"/>
          <w:szCs w:val="28"/>
          <w:cs/>
        </w:rPr>
        <w:t>ศักราช)</w:t>
      </w:r>
    </w:p>
  </w:footnote>
  <w:footnote w:id="2">
    <w:p w14:paraId="614E24C6" w14:textId="36777329" w:rsidR="007E34B8" w:rsidRPr="00130B14" w:rsidRDefault="007E34B8" w:rsidP="007E34B8">
      <w:pPr>
        <w:pStyle w:val="FootnoteText"/>
        <w:spacing w:line="276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130B14">
        <w:rPr>
          <w:rStyle w:val="FootnoteReference"/>
          <w:rFonts w:ascii="TH Sarabun New" w:hAnsi="TH Sarabun New" w:cs="TH Sarabun New"/>
          <w:sz w:val="28"/>
          <w:szCs w:val="28"/>
        </w:rPr>
        <w:footnoteRef/>
      </w:r>
      <w:r w:rsidRPr="00130B1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130B14">
        <w:rPr>
          <w:rFonts w:ascii="TH Sarabun New" w:hAnsi="TH Sarabun New" w:cs="TH Sarabun New" w:hint="cs"/>
          <w:sz w:val="28"/>
          <w:szCs w:val="28"/>
          <w:cs/>
        </w:rPr>
        <w:t>หาก</w:t>
      </w:r>
      <w:r w:rsidRPr="00130B14">
        <w:rPr>
          <w:rFonts w:ascii="TH Sarabun New" w:hAnsi="TH Sarabun New" w:cs="TH Sarabun New" w:hint="cs"/>
          <w:sz w:val="28"/>
          <w:szCs w:val="28"/>
          <w:cs/>
        </w:rPr>
        <w:t>ประสงค์จะคงชื่อเดิ</w:t>
      </w:r>
      <w:r>
        <w:rPr>
          <w:rFonts w:ascii="TH Sarabun New" w:hAnsi="TH Sarabun New" w:cs="TH Sarabun New" w:hint="cs"/>
          <w:sz w:val="28"/>
          <w:szCs w:val="28"/>
          <w:cs/>
        </w:rPr>
        <w:t>มของรายงานวิจัยที่มีขนาดความยาว</w:t>
      </w:r>
      <w:r w:rsidRPr="00130B14">
        <w:rPr>
          <w:rFonts w:ascii="TH Sarabun New" w:hAnsi="TH Sarabun New" w:cs="TH Sarabun New" w:hint="cs"/>
          <w:sz w:val="28"/>
          <w:szCs w:val="28"/>
          <w:cs/>
        </w:rPr>
        <w:t xml:space="preserve">ให้ใส่ไว้ในเชิงอรรถอธิบายนี้ </w:t>
      </w:r>
      <w:r w:rsidRPr="00130B14">
        <w:rPr>
          <w:rFonts w:ascii="TH Sarabun New" w:hAnsi="TH Sarabun New" w:cs="TH Sarabun New"/>
          <w:sz w:val="28"/>
          <w:szCs w:val="28"/>
          <w:cs/>
        </w:rPr>
        <w:t>ผู้เขียนบทความต้องระบุแหล่งทุนที่สนับสนุนการวิจัย</w:t>
      </w:r>
      <w:r>
        <w:rPr>
          <w:rFonts w:ascii="TH Sarabun New" w:hAnsi="TH Sarabun New" w:cs="TH Sarabun New" w:hint="cs"/>
          <w:sz w:val="28"/>
          <w:szCs w:val="28"/>
          <w:cs/>
        </w:rPr>
        <w:t>ด้วยทุกครั้ง ดังนี้ บทความวิจัยนี้เป็นส่วนหนึ่งของรายงานวิจัย เรื่อง “...” โดยได้รับทุนสนับสนุนการวิจัย  จาก ... ประจำปี ... (คริสต์ศักราช) ดำเนินการวิจัยแล้วเสร็จปี ... (คริสต์ศักราช)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A0524">
        <w:rPr>
          <w:rFonts w:ascii="TH Sarabun New" w:hAnsi="TH Sarabun New" w:cs="TH Sarabun New"/>
          <w:sz w:val="28"/>
          <w:szCs w:val="28"/>
          <w:cs/>
        </w:rPr>
        <w:t>และระบุเป็</w:t>
      </w:r>
      <w:r w:rsidRPr="000A0524">
        <w:rPr>
          <w:rFonts w:ascii="TH Sarabun New" w:hAnsi="TH Sarabun New" w:cs="TH Sarabun New" w:hint="cs"/>
          <w:sz w:val="28"/>
          <w:szCs w:val="28"/>
          <w:cs/>
        </w:rPr>
        <w:t>นภาษาอังกฤษให้สอดคล้องกับภาษาไทย</w:t>
      </w:r>
    </w:p>
  </w:footnote>
  <w:footnote w:id="3">
    <w:p w14:paraId="3A4B7630" w14:textId="77777777" w:rsidR="005D20FC" w:rsidRPr="004C3695" w:rsidRDefault="005D20FC" w:rsidP="005D20FC">
      <w:pPr>
        <w:pStyle w:val="FootnoteText"/>
        <w:spacing w:line="276" w:lineRule="auto"/>
        <w:jc w:val="thaiDistribute"/>
        <w:rPr>
          <w:rFonts w:cs="TH SarabunPSK"/>
          <w:sz w:val="28"/>
          <w:szCs w:val="28"/>
          <w:cs/>
        </w:rPr>
      </w:pPr>
      <w:r w:rsidRPr="004C3695">
        <w:rPr>
          <w:rStyle w:val="FootnoteReference"/>
          <w:rFonts w:cs="TH SarabunPSK"/>
          <w:sz w:val="28"/>
          <w:szCs w:val="28"/>
        </w:rPr>
        <w:footnoteRef/>
      </w:r>
      <w:r w:rsidRPr="004C3695">
        <w:rPr>
          <w:rFonts w:cs="TH SarabunPSK"/>
          <w:sz w:val="28"/>
          <w:szCs w:val="28"/>
          <w:cs/>
        </w:rPr>
        <w:t xml:space="preserve"> </w:t>
      </w:r>
      <w:r w:rsidRPr="004C3695">
        <w:rPr>
          <w:rFonts w:cs="TH SarabunPSK"/>
          <w:sz w:val="28"/>
          <w:szCs w:val="28"/>
          <w:cs/>
        </w:rPr>
        <w:t>หาก</w:t>
      </w:r>
      <w:r w:rsidRPr="004C3695">
        <w:rPr>
          <w:rFonts w:cs="TH SarabunPSK"/>
          <w:sz w:val="28"/>
          <w:szCs w:val="28"/>
          <w:cs/>
        </w:rPr>
        <w:t>มีการอ้างอิงในเชิงอรรถอธิบายนี้ให้ใช้การอ้างอิงแบบแทรกในเนื้อหาหรือระบบนาม</w:t>
      </w:r>
      <w:r w:rsidRPr="00641FE3">
        <w:rPr>
          <w:rFonts w:cs="TH SarabunPSK"/>
          <w:sz w:val="28"/>
          <w:szCs w:val="28"/>
          <w:cs/>
        </w:rPr>
        <w:t>-ปี (</w:t>
      </w:r>
      <w:r w:rsidRPr="00641FE3">
        <w:rPr>
          <w:rFonts w:cs="TH SarabunPSK"/>
          <w:sz w:val="28"/>
          <w:szCs w:val="28"/>
        </w:rPr>
        <w:t>Author</w:t>
      </w:r>
      <w:r w:rsidRPr="00641FE3">
        <w:rPr>
          <w:rFonts w:cs="TH SarabunPSK"/>
          <w:sz w:val="28"/>
          <w:szCs w:val="28"/>
          <w:cs/>
        </w:rPr>
        <w:t>’</w:t>
      </w:r>
      <w:r w:rsidRPr="00641FE3">
        <w:rPr>
          <w:rFonts w:cs="TH SarabunPSK"/>
          <w:sz w:val="28"/>
          <w:szCs w:val="28"/>
        </w:rPr>
        <w:t>s name</w:t>
      </w:r>
      <w:r w:rsidRPr="00641FE3">
        <w:rPr>
          <w:rFonts w:cs="TH SarabunPSK" w:hint="cs"/>
          <w:sz w:val="28"/>
          <w:szCs w:val="28"/>
          <w:cs/>
        </w:rPr>
        <w:t>,</w:t>
      </w:r>
      <w:r w:rsidRPr="00641FE3">
        <w:rPr>
          <w:rFonts w:cs="TH SarabunPSK"/>
          <w:sz w:val="28"/>
          <w:szCs w:val="28"/>
        </w:rPr>
        <w:t xml:space="preserve"> year</w:t>
      </w:r>
      <w:r w:rsidRPr="00641FE3">
        <w:rPr>
          <w:rFonts w:cs="TH SarabunPSK"/>
          <w:sz w:val="28"/>
          <w:szCs w:val="28"/>
          <w:cs/>
        </w:rPr>
        <w:t>)</w:t>
      </w:r>
      <w:r w:rsidRPr="004C3695">
        <w:rPr>
          <w:rFonts w:cs="TH SarabunPSK"/>
          <w:sz w:val="28"/>
          <w:szCs w:val="28"/>
          <w: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H SarabunPSK"/>
        <w:sz w:val="28"/>
        <w:szCs w:val="28"/>
      </w:rPr>
      <w:id w:val="137391565"/>
      <w:docPartObj>
        <w:docPartGallery w:val="Page Numbers (Top of Page)"/>
        <w:docPartUnique/>
      </w:docPartObj>
    </w:sdtPr>
    <w:sdtEndPr/>
    <w:sdtContent>
      <w:p w14:paraId="1C7B1F3E" w14:textId="27E9B2B9" w:rsidR="00864FCF" w:rsidRPr="00C400CB" w:rsidRDefault="00864FCF">
        <w:pPr>
          <w:pStyle w:val="Header"/>
          <w:jc w:val="right"/>
          <w:rPr>
            <w:rFonts w:cs="TH SarabunPSK"/>
            <w:sz w:val="28"/>
            <w:szCs w:val="28"/>
          </w:rPr>
        </w:pPr>
        <w:r w:rsidRPr="00C400CB">
          <w:rPr>
            <w:rFonts w:cs="TH SarabunPSK"/>
            <w:sz w:val="28"/>
            <w:szCs w:val="28"/>
          </w:rPr>
          <w:fldChar w:fldCharType="begin"/>
        </w:r>
        <w:r w:rsidRPr="00C400CB">
          <w:rPr>
            <w:rFonts w:cs="TH SarabunPSK"/>
            <w:sz w:val="28"/>
            <w:szCs w:val="28"/>
          </w:rPr>
          <w:instrText>PAGE   \</w:instrText>
        </w:r>
        <w:r w:rsidRPr="00C400CB">
          <w:rPr>
            <w:rFonts w:cs="TH SarabunPSK"/>
            <w:sz w:val="28"/>
            <w:szCs w:val="28"/>
            <w:cs/>
          </w:rPr>
          <w:instrText xml:space="preserve">* </w:instrText>
        </w:r>
        <w:r w:rsidRPr="00C400CB">
          <w:rPr>
            <w:rFonts w:cs="TH SarabunPSK"/>
            <w:sz w:val="28"/>
            <w:szCs w:val="28"/>
          </w:rPr>
          <w:instrText>MERGEFORMAT</w:instrText>
        </w:r>
        <w:r w:rsidRPr="00C400CB">
          <w:rPr>
            <w:rFonts w:cs="TH SarabunPSK"/>
            <w:sz w:val="28"/>
            <w:szCs w:val="28"/>
          </w:rPr>
          <w:fldChar w:fldCharType="separate"/>
        </w:r>
        <w:r w:rsidR="00ED6FF8" w:rsidRPr="00ED6FF8">
          <w:rPr>
            <w:rFonts w:cs="TH SarabunPSK"/>
            <w:noProof/>
            <w:sz w:val="28"/>
            <w:szCs w:val="28"/>
            <w:lang w:val="th-TH"/>
          </w:rPr>
          <w:t>1</w:t>
        </w:r>
        <w:r w:rsidRPr="00C400CB">
          <w:rPr>
            <w:rFonts w:cs="TH SarabunPSK"/>
            <w:sz w:val="28"/>
            <w:szCs w:val="28"/>
          </w:rPr>
          <w:fldChar w:fldCharType="end"/>
        </w:r>
      </w:p>
    </w:sdtContent>
  </w:sdt>
  <w:p w14:paraId="3A6A4558" w14:textId="534E7ED8" w:rsidR="00864FCF" w:rsidRPr="00C400CB" w:rsidRDefault="00864FCF">
    <w:pPr>
      <w:pStyle w:val="Header"/>
      <w:rPr>
        <w:rFonts w:cs="TH SarabunPSK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7721"/>
    <w:multiLevelType w:val="multilevel"/>
    <w:tmpl w:val="0FFC88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1B"/>
    <w:rsid w:val="00011924"/>
    <w:rsid w:val="00012EE4"/>
    <w:rsid w:val="000437F2"/>
    <w:rsid w:val="00074584"/>
    <w:rsid w:val="000A7057"/>
    <w:rsid w:val="0012697F"/>
    <w:rsid w:val="0013025A"/>
    <w:rsid w:val="00130B14"/>
    <w:rsid w:val="00142846"/>
    <w:rsid w:val="001949A9"/>
    <w:rsid w:val="001E00DC"/>
    <w:rsid w:val="002120A6"/>
    <w:rsid w:val="00220A13"/>
    <w:rsid w:val="00266322"/>
    <w:rsid w:val="00272B16"/>
    <w:rsid w:val="0027593A"/>
    <w:rsid w:val="003C48AF"/>
    <w:rsid w:val="003F28C8"/>
    <w:rsid w:val="00410802"/>
    <w:rsid w:val="004C108D"/>
    <w:rsid w:val="004D72B4"/>
    <w:rsid w:val="004E0A42"/>
    <w:rsid w:val="004E6A81"/>
    <w:rsid w:val="00556135"/>
    <w:rsid w:val="005A7ED8"/>
    <w:rsid w:val="005D20FC"/>
    <w:rsid w:val="005E246F"/>
    <w:rsid w:val="00635BB6"/>
    <w:rsid w:val="00667887"/>
    <w:rsid w:val="006904D1"/>
    <w:rsid w:val="006B73CD"/>
    <w:rsid w:val="0070649B"/>
    <w:rsid w:val="00707CDA"/>
    <w:rsid w:val="007173B8"/>
    <w:rsid w:val="00740D7F"/>
    <w:rsid w:val="00757C6F"/>
    <w:rsid w:val="0078021E"/>
    <w:rsid w:val="00793315"/>
    <w:rsid w:val="007C003D"/>
    <w:rsid w:val="007D23AC"/>
    <w:rsid w:val="007E34B8"/>
    <w:rsid w:val="00824677"/>
    <w:rsid w:val="008465C4"/>
    <w:rsid w:val="00850C51"/>
    <w:rsid w:val="00864FCF"/>
    <w:rsid w:val="008F73C1"/>
    <w:rsid w:val="0091411C"/>
    <w:rsid w:val="009359ED"/>
    <w:rsid w:val="00940303"/>
    <w:rsid w:val="009D52C7"/>
    <w:rsid w:val="009D5C1E"/>
    <w:rsid w:val="009E0B00"/>
    <w:rsid w:val="00A56FAC"/>
    <w:rsid w:val="00A62CA3"/>
    <w:rsid w:val="00A80F42"/>
    <w:rsid w:val="00AA670E"/>
    <w:rsid w:val="00AC1E15"/>
    <w:rsid w:val="00AE4623"/>
    <w:rsid w:val="00B03CFD"/>
    <w:rsid w:val="00B16C24"/>
    <w:rsid w:val="00B43961"/>
    <w:rsid w:val="00B532F2"/>
    <w:rsid w:val="00B70C73"/>
    <w:rsid w:val="00B767F4"/>
    <w:rsid w:val="00B833B9"/>
    <w:rsid w:val="00B95181"/>
    <w:rsid w:val="00BC7F19"/>
    <w:rsid w:val="00BF19A4"/>
    <w:rsid w:val="00C2468F"/>
    <w:rsid w:val="00C400CB"/>
    <w:rsid w:val="00C437D6"/>
    <w:rsid w:val="00CE2D1B"/>
    <w:rsid w:val="00CF3E2D"/>
    <w:rsid w:val="00D33B7E"/>
    <w:rsid w:val="00D85673"/>
    <w:rsid w:val="00D9085B"/>
    <w:rsid w:val="00D957D7"/>
    <w:rsid w:val="00DB2D6C"/>
    <w:rsid w:val="00DC622F"/>
    <w:rsid w:val="00DC7BAB"/>
    <w:rsid w:val="00DE2AC5"/>
    <w:rsid w:val="00E34DDC"/>
    <w:rsid w:val="00E352BE"/>
    <w:rsid w:val="00E61379"/>
    <w:rsid w:val="00ED107B"/>
    <w:rsid w:val="00ED6FF8"/>
    <w:rsid w:val="00ED79C2"/>
    <w:rsid w:val="00EF2BD0"/>
    <w:rsid w:val="00F170F8"/>
    <w:rsid w:val="00F41EC9"/>
    <w:rsid w:val="00F52CC6"/>
    <w:rsid w:val="00F93EE0"/>
    <w:rsid w:val="00FA7957"/>
    <w:rsid w:val="00FC6705"/>
    <w:rsid w:val="00FE3445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46552"/>
  <w15:docId w15:val="{7DD7E600-3B55-41DC-9FC9-F947AF8C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30B14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B14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30B14"/>
    <w:rPr>
      <w:sz w:val="32"/>
      <w:szCs w:val="32"/>
      <w:vertAlign w:val="superscript"/>
    </w:rPr>
  </w:style>
  <w:style w:type="table" w:styleId="TableGrid">
    <w:name w:val="Table Grid"/>
    <w:basedOn w:val="TableNormal"/>
    <w:uiPriority w:val="39"/>
    <w:rsid w:val="0001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FC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64FCF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864FC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64FCF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7D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D6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1E00DC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2B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795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0B0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232208F2DA44C81E449290A3C692A" ma:contentTypeVersion="16" ma:contentTypeDescription="Create a new document." ma:contentTypeScope="" ma:versionID="84997b35220f27d9afe76066c4098b72">
  <xsd:schema xmlns:xsd="http://www.w3.org/2001/XMLSchema" xmlns:xs="http://www.w3.org/2001/XMLSchema" xmlns:p="http://schemas.microsoft.com/office/2006/metadata/properties" xmlns:ns1="http://schemas.microsoft.com/sharepoint/v3" xmlns:ns3="6ffe9299-6376-4ef7-97f1-17943b3afa86" xmlns:ns4="e397ce58-027d-4795-9218-ae02b5271735" targetNamespace="http://schemas.microsoft.com/office/2006/metadata/properties" ma:root="true" ma:fieldsID="a0e89a424aaabede6e4e51c4f3ced959" ns1:_="" ns3:_="" ns4:_="">
    <xsd:import namespace="http://schemas.microsoft.com/sharepoint/v3"/>
    <xsd:import namespace="6ffe9299-6376-4ef7-97f1-17943b3afa86"/>
    <xsd:import namespace="e397ce58-027d-4795-9218-ae02b5271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e9299-6376-4ef7-97f1-17943b3af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7ce58-027d-4795-9218-ae02b5271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610E-198B-4DBE-BA0C-C8B846938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D1ADD-B767-413D-ADF4-AD9545449C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1C0212-93F4-45FE-A8E0-A9696D5C6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fe9299-6376-4ef7-97f1-17943b3afa86"/>
    <ds:schemaRef ds:uri="e397ce58-027d-4795-9218-ae02b5271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A087F3-5DDB-4B69-9C4D-7556A0F0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fofacmu</cp:lastModifiedBy>
  <cp:revision>10</cp:revision>
  <cp:lastPrinted>2022-04-27T02:18:00Z</cp:lastPrinted>
  <dcterms:created xsi:type="dcterms:W3CDTF">2023-05-10T03:32:00Z</dcterms:created>
  <dcterms:modified xsi:type="dcterms:W3CDTF">2023-09-08T07:15:00Z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0x01010036D232208F2DA44C81E449290A3C692A</vt:lpwstr>
  </property>
</Properties>
</file>